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7404C32E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746C0F">
        <w:rPr>
          <w:rFonts w:ascii="Arial" w:hAnsi="Arial" w:cs="Arial"/>
          <w:sz w:val="16"/>
          <w:szCs w:val="16"/>
        </w:rPr>
        <w:t>6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C86AE1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F8E0C29" w14:textId="77777777" w:rsidR="00130B95" w:rsidRDefault="00130B95" w:rsidP="00C7797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15DD5F7" w14:textId="22741799" w:rsidR="00746C0F" w:rsidRPr="00EF3DCA" w:rsidRDefault="00746C0F" w:rsidP="00746C0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3DCA">
        <w:rPr>
          <w:rFonts w:ascii="Arial" w:hAnsi="Arial" w:cs="Arial"/>
          <w:b/>
          <w:bCs/>
          <w:sz w:val="24"/>
          <w:szCs w:val="24"/>
        </w:rPr>
        <w:t>Wzór Opisu Zlecenia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EF3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E634AD" w14:textId="77777777" w:rsidR="00746C0F" w:rsidRPr="00C7797D" w:rsidRDefault="00746C0F" w:rsidP="00746C0F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7FC9C8" w14:textId="77777777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I</w:t>
      </w:r>
      <w:r w:rsidRPr="00C7797D">
        <w:rPr>
          <w:rFonts w:ascii="Arial" w:hAnsi="Arial" w:cs="Arial"/>
          <w:b/>
          <w:bCs/>
          <w:sz w:val="20"/>
          <w:szCs w:val="20"/>
        </w:rPr>
        <w:t>nwestor</w:t>
      </w:r>
      <w:r>
        <w:rPr>
          <w:rFonts w:ascii="Arial" w:hAnsi="Arial" w:cs="Arial"/>
          <w:b/>
          <w:bCs/>
          <w:sz w:val="20"/>
          <w:szCs w:val="20"/>
        </w:rPr>
        <w:t>a</w:t>
      </w:r>
    </w:p>
    <w:p w14:paraId="226CDE17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Firma/nazwa Inwestora</w:t>
      </w:r>
      <w:r>
        <w:rPr>
          <w:rFonts w:ascii="Arial" w:hAnsi="Arial" w:cs="Arial"/>
          <w:sz w:val="20"/>
          <w:szCs w:val="20"/>
        </w:rPr>
        <w:t>:</w:t>
      </w:r>
    </w:p>
    <w:p w14:paraId="4590E96E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93003">
        <w:rPr>
          <w:rFonts w:ascii="Arial" w:hAnsi="Arial" w:cs="Arial"/>
          <w:sz w:val="20"/>
          <w:szCs w:val="20"/>
        </w:rPr>
        <w:t>NIP Inwestora</w:t>
      </w:r>
      <w:r>
        <w:rPr>
          <w:rFonts w:ascii="Arial" w:hAnsi="Arial" w:cs="Arial"/>
          <w:sz w:val="20"/>
          <w:szCs w:val="20"/>
        </w:rPr>
        <w:t>:</w:t>
      </w:r>
    </w:p>
    <w:p w14:paraId="6357E8F7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Adres siedziby Inwestora</w:t>
      </w:r>
      <w:r w:rsidRPr="00DB7B3B">
        <w:rPr>
          <w:rFonts w:ascii="Arial" w:hAnsi="Arial" w:cs="Arial"/>
          <w:sz w:val="20"/>
          <w:szCs w:val="20"/>
        </w:rPr>
        <w:t>:</w:t>
      </w:r>
    </w:p>
    <w:p w14:paraId="3E913AED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Osoba do kontaktów (</w:t>
      </w:r>
      <w:r w:rsidRPr="00DB7B3B">
        <w:rPr>
          <w:rFonts w:ascii="Arial" w:hAnsi="Arial" w:cs="Arial"/>
          <w:i/>
          <w:iCs/>
          <w:sz w:val="20"/>
          <w:szCs w:val="20"/>
        </w:rPr>
        <w:t>nazwisko, stanowisko, adres e-mail, telefon</w:t>
      </w:r>
      <w:r w:rsidRPr="00C7797D">
        <w:rPr>
          <w:rFonts w:ascii="Arial" w:hAnsi="Arial" w:cs="Arial"/>
          <w:sz w:val="20"/>
          <w:szCs w:val="20"/>
        </w:rPr>
        <w:t>)</w:t>
      </w:r>
    </w:p>
    <w:p w14:paraId="0E3BB068" w14:textId="77777777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8E5EDA" w14:textId="4EFAFFFF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Wykonawcy</w:t>
      </w:r>
    </w:p>
    <w:p w14:paraId="44D9B958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 xml:space="preserve">Firma/nazwa </w:t>
      </w:r>
      <w:r>
        <w:rPr>
          <w:rFonts w:ascii="Arial" w:hAnsi="Arial" w:cs="Arial"/>
          <w:sz w:val="20"/>
          <w:szCs w:val="20"/>
        </w:rPr>
        <w:t>Wykonawcy:</w:t>
      </w:r>
    </w:p>
    <w:p w14:paraId="6FA8513D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 xml:space="preserve">Adres siedziby </w:t>
      </w:r>
      <w:r>
        <w:rPr>
          <w:rFonts w:ascii="Arial" w:hAnsi="Arial" w:cs="Arial"/>
          <w:sz w:val="20"/>
          <w:szCs w:val="20"/>
        </w:rPr>
        <w:t>Wykonawcy</w:t>
      </w:r>
      <w:r w:rsidRPr="00DB7B3B">
        <w:rPr>
          <w:rFonts w:ascii="Arial" w:hAnsi="Arial" w:cs="Arial"/>
          <w:sz w:val="20"/>
          <w:szCs w:val="20"/>
        </w:rPr>
        <w:t>:</w:t>
      </w:r>
    </w:p>
    <w:p w14:paraId="27417D0F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Wykonawcy:</w:t>
      </w:r>
    </w:p>
    <w:p w14:paraId="16677182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Osoba do kontaktów (</w:t>
      </w:r>
      <w:r w:rsidRPr="00DB7B3B">
        <w:rPr>
          <w:rFonts w:ascii="Arial" w:hAnsi="Arial" w:cs="Arial"/>
          <w:i/>
          <w:iCs/>
          <w:sz w:val="20"/>
          <w:szCs w:val="20"/>
        </w:rPr>
        <w:t>nazwisko, stanowisko, adres e-mail, telefon</w:t>
      </w:r>
      <w:r w:rsidRPr="00C7797D">
        <w:rPr>
          <w:rFonts w:ascii="Arial" w:hAnsi="Arial" w:cs="Arial"/>
          <w:sz w:val="20"/>
          <w:szCs w:val="20"/>
        </w:rPr>
        <w:t>)</w:t>
      </w:r>
    </w:p>
    <w:p w14:paraId="536F2BE1" w14:textId="77777777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7A3F87" w14:textId="5CB97FF8" w:rsidR="00746C0F" w:rsidRPr="00271303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71303">
        <w:rPr>
          <w:rFonts w:ascii="Arial" w:hAnsi="Arial" w:cs="Arial"/>
          <w:b/>
          <w:bCs/>
          <w:sz w:val="20"/>
          <w:szCs w:val="20"/>
        </w:rPr>
        <w:t xml:space="preserve">Informacje o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271303">
        <w:rPr>
          <w:rFonts w:ascii="Arial" w:hAnsi="Arial" w:cs="Arial"/>
          <w:b/>
          <w:bCs/>
          <w:sz w:val="20"/>
          <w:szCs w:val="20"/>
        </w:rPr>
        <w:t>nwestycji</w:t>
      </w:r>
    </w:p>
    <w:p w14:paraId="01E3D379" w14:textId="03C38D08" w:rsidR="00746C0F" w:rsidRDefault="00746C0F" w:rsidP="00746C0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 xml:space="preserve">Krótki opis </w:t>
      </w:r>
      <w:r>
        <w:rPr>
          <w:rFonts w:ascii="Arial" w:hAnsi="Arial" w:cs="Arial"/>
          <w:sz w:val="20"/>
          <w:szCs w:val="20"/>
        </w:rPr>
        <w:t>I</w:t>
      </w:r>
      <w:r w:rsidRPr="00C7797D">
        <w:rPr>
          <w:rFonts w:ascii="Arial" w:hAnsi="Arial" w:cs="Arial"/>
          <w:sz w:val="20"/>
          <w:szCs w:val="20"/>
        </w:rPr>
        <w:t>nwestycji</w:t>
      </w:r>
      <w:r>
        <w:rPr>
          <w:rFonts w:ascii="Arial" w:hAnsi="Arial" w:cs="Arial"/>
          <w:sz w:val="20"/>
          <w:szCs w:val="20"/>
        </w:rPr>
        <w:t xml:space="preserve">, w tym: </w:t>
      </w:r>
      <w:r w:rsidRPr="00C7797D">
        <w:rPr>
          <w:rFonts w:ascii="Arial" w:hAnsi="Arial" w:cs="Arial"/>
          <w:sz w:val="20"/>
          <w:szCs w:val="20"/>
        </w:rPr>
        <w:t xml:space="preserve">cel inwestycji, miejsce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C7797D">
        <w:rPr>
          <w:rFonts w:ascii="Arial" w:hAnsi="Arial" w:cs="Arial"/>
          <w:sz w:val="20"/>
          <w:szCs w:val="20"/>
        </w:rPr>
        <w:t>inwestycji, zakres</w:t>
      </w:r>
      <w:r>
        <w:rPr>
          <w:rFonts w:ascii="Arial" w:hAnsi="Arial" w:cs="Arial"/>
          <w:sz w:val="20"/>
          <w:szCs w:val="20"/>
        </w:rPr>
        <w:t xml:space="preserve"> </w:t>
      </w:r>
      <w:r w:rsidRPr="00C7797D">
        <w:rPr>
          <w:rFonts w:ascii="Arial" w:hAnsi="Arial" w:cs="Arial"/>
          <w:sz w:val="20"/>
          <w:szCs w:val="20"/>
        </w:rPr>
        <w:t>inwestycji</w:t>
      </w:r>
      <w:r>
        <w:rPr>
          <w:rFonts w:ascii="Arial" w:hAnsi="Arial" w:cs="Arial"/>
          <w:sz w:val="20"/>
          <w:szCs w:val="20"/>
        </w:rPr>
        <w:t xml:space="preserve"> </w:t>
      </w:r>
      <w:r w:rsidR="00F155E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(np. </w:t>
      </w:r>
      <w:r w:rsidRPr="00C7797D">
        <w:rPr>
          <w:rFonts w:ascii="Arial" w:hAnsi="Arial" w:cs="Arial"/>
          <w:sz w:val="20"/>
          <w:szCs w:val="20"/>
        </w:rPr>
        <w:t>termomodernizacja budynku produkcyjnego lub usługowego</w:t>
      </w:r>
      <w:r>
        <w:rPr>
          <w:rFonts w:ascii="Arial" w:hAnsi="Arial" w:cs="Arial"/>
          <w:sz w:val="20"/>
          <w:szCs w:val="20"/>
        </w:rPr>
        <w:t xml:space="preserve">; </w:t>
      </w:r>
      <w:r w:rsidRPr="00C7797D">
        <w:rPr>
          <w:rFonts w:ascii="Arial" w:hAnsi="Arial" w:cs="Arial"/>
          <w:sz w:val="20"/>
          <w:szCs w:val="20"/>
        </w:rPr>
        <w:t>wymiana oświetlenia</w:t>
      </w:r>
      <w:r>
        <w:rPr>
          <w:rFonts w:ascii="Arial" w:hAnsi="Arial" w:cs="Arial"/>
          <w:sz w:val="20"/>
          <w:szCs w:val="20"/>
        </w:rPr>
        <w:t xml:space="preserve"> wewnętrznego lub zewnętrznego;</w:t>
      </w:r>
      <w:r w:rsidRPr="00DB7B3B">
        <w:rPr>
          <w:rFonts w:ascii="Arial" w:hAnsi="Arial" w:cs="Arial"/>
          <w:sz w:val="20"/>
          <w:szCs w:val="20"/>
        </w:rPr>
        <w:t xml:space="preserve"> </w:t>
      </w:r>
      <w:r w:rsidRPr="00C7797D">
        <w:rPr>
          <w:rFonts w:ascii="Arial" w:hAnsi="Arial" w:cs="Arial"/>
          <w:sz w:val="20"/>
          <w:szCs w:val="20"/>
        </w:rPr>
        <w:t xml:space="preserve">modernizacja systemów cieplnych </w:t>
      </w:r>
      <w:r>
        <w:rPr>
          <w:rFonts w:ascii="Arial" w:hAnsi="Arial" w:cs="Arial"/>
          <w:sz w:val="20"/>
          <w:szCs w:val="20"/>
        </w:rPr>
        <w:t>lub</w:t>
      </w:r>
      <w:r w:rsidRPr="00C7797D">
        <w:rPr>
          <w:rFonts w:ascii="Arial" w:hAnsi="Arial" w:cs="Arial"/>
          <w:sz w:val="20"/>
          <w:szCs w:val="20"/>
        </w:rPr>
        <w:t xml:space="preserve"> chłodniczych</w:t>
      </w:r>
      <w:r>
        <w:rPr>
          <w:rFonts w:ascii="Arial" w:hAnsi="Arial" w:cs="Arial"/>
          <w:sz w:val="20"/>
          <w:szCs w:val="20"/>
        </w:rPr>
        <w:t>;</w:t>
      </w:r>
      <w:r w:rsidRPr="00DB7B3B">
        <w:rPr>
          <w:rFonts w:ascii="Arial" w:hAnsi="Arial" w:cs="Arial"/>
          <w:sz w:val="20"/>
          <w:szCs w:val="20"/>
        </w:rPr>
        <w:t xml:space="preserve"> </w:t>
      </w:r>
      <w:r w:rsidRPr="00C7797D">
        <w:rPr>
          <w:rFonts w:ascii="Arial" w:hAnsi="Arial" w:cs="Arial"/>
          <w:sz w:val="20"/>
          <w:szCs w:val="20"/>
        </w:rPr>
        <w:t>wymiana linii produkcyjnych</w:t>
      </w:r>
      <w:r>
        <w:rPr>
          <w:rFonts w:ascii="Arial" w:hAnsi="Arial" w:cs="Arial"/>
          <w:sz w:val="20"/>
          <w:szCs w:val="20"/>
        </w:rPr>
        <w:t>:</w:t>
      </w:r>
      <w:r w:rsidRPr="00DB7B3B">
        <w:rPr>
          <w:rFonts w:ascii="Arial" w:hAnsi="Arial" w:cs="Arial"/>
          <w:sz w:val="20"/>
          <w:szCs w:val="20"/>
        </w:rPr>
        <w:t xml:space="preserve"> </w:t>
      </w:r>
      <w:r w:rsidRPr="00C7797D">
        <w:rPr>
          <w:rFonts w:ascii="Arial" w:hAnsi="Arial" w:cs="Arial"/>
          <w:sz w:val="20"/>
          <w:szCs w:val="20"/>
        </w:rPr>
        <w:t>montaż instalacji OZE powiązanych z budynkiem</w:t>
      </w:r>
      <w:r>
        <w:rPr>
          <w:rFonts w:ascii="Arial" w:hAnsi="Arial" w:cs="Arial"/>
          <w:sz w:val="20"/>
          <w:szCs w:val="20"/>
        </w:rPr>
        <w:t>).</w:t>
      </w:r>
    </w:p>
    <w:p w14:paraId="1C3469A1" w14:textId="38721B28" w:rsidR="00746C0F" w:rsidRDefault="00746C0F" w:rsidP="00746C0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Podstawowe parametry związane z planowaną Inwestycją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46C0F" w14:paraId="6F87372B" w14:textId="77777777" w:rsidTr="00900AB1">
        <w:tc>
          <w:tcPr>
            <w:tcW w:w="6658" w:type="dxa"/>
          </w:tcPr>
          <w:p w14:paraId="21C50076" w14:textId="77777777" w:rsidR="00746C0F" w:rsidRPr="00746C0F" w:rsidRDefault="00746C0F" w:rsidP="00900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Liczba budynków i rok budowy poddawanych modernizacji</w:t>
            </w:r>
          </w:p>
        </w:tc>
        <w:tc>
          <w:tcPr>
            <w:tcW w:w="2404" w:type="dxa"/>
          </w:tcPr>
          <w:p w14:paraId="1DAF777A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71451E77" w14:textId="77777777" w:rsidTr="00900AB1">
        <w:tc>
          <w:tcPr>
            <w:tcW w:w="6658" w:type="dxa"/>
          </w:tcPr>
          <w:p w14:paraId="315C6123" w14:textId="77777777" w:rsidR="00746C0F" w:rsidRPr="00746C0F" w:rsidRDefault="00746C0F" w:rsidP="00900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Szacowana powierzchnia użytkowa obiektów poddawanych modernizacji [m</w:t>
            </w: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2404" w:type="dxa"/>
          </w:tcPr>
          <w:p w14:paraId="40074093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62949A2D" w14:textId="77777777" w:rsidTr="00900AB1">
        <w:tc>
          <w:tcPr>
            <w:tcW w:w="6658" w:type="dxa"/>
          </w:tcPr>
          <w:p w14:paraId="03AEBDFC" w14:textId="77777777" w:rsidR="00746C0F" w:rsidRPr="00746C0F" w:rsidRDefault="00746C0F" w:rsidP="00900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Szacowana kubatura obiektów poddawanych modernizacji [m</w:t>
            </w: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]</w:t>
            </w:r>
          </w:p>
        </w:tc>
        <w:tc>
          <w:tcPr>
            <w:tcW w:w="2404" w:type="dxa"/>
          </w:tcPr>
          <w:p w14:paraId="61BB1EAC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506CB91A" w14:textId="77777777" w:rsidTr="00900AB1">
        <w:tc>
          <w:tcPr>
            <w:tcW w:w="6658" w:type="dxa"/>
          </w:tcPr>
          <w:p w14:paraId="79EBAD8D" w14:textId="77777777" w:rsidR="00746C0F" w:rsidRPr="00746C0F" w:rsidRDefault="00746C0F" w:rsidP="00900AB1">
            <w:pPr>
              <w:spacing w:after="12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Dotychczasowe roczne zużycie energii elektrycznej [MWh]</w:t>
            </w:r>
          </w:p>
        </w:tc>
        <w:tc>
          <w:tcPr>
            <w:tcW w:w="2404" w:type="dxa"/>
          </w:tcPr>
          <w:p w14:paraId="616DE811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:rsidRPr="006B2EF9" w14:paraId="55AA1FC3" w14:textId="77777777" w:rsidTr="00900AB1">
        <w:tc>
          <w:tcPr>
            <w:tcW w:w="6658" w:type="dxa"/>
          </w:tcPr>
          <w:p w14:paraId="76060DFB" w14:textId="77777777" w:rsidR="00746C0F" w:rsidRPr="00746C0F" w:rsidRDefault="00746C0F" w:rsidP="00900AB1">
            <w:pPr>
              <w:spacing w:after="12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Dotychczasowe roczne zużycie energii cieplnej (jeśli dotyczy) [MWh]</w:t>
            </w:r>
          </w:p>
        </w:tc>
        <w:tc>
          <w:tcPr>
            <w:tcW w:w="2404" w:type="dxa"/>
          </w:tcPr>
          <w:p w14:paraId="615359D5" w14:textId="77777777" w:rsidR="00746C0F" w:rsidRPr="006B2EF9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:rsidRPr="006B2EF9" w14:paraId="1732ADC7" w14:textId="77777777" w:rsidTr="00900AB1">
        <w:tc>
          <w:tcPr>
            <w:tcW w:w="6658" w:type="dxa"/>
          </w:tcPr>
          <w:p w14:paraId="7A915E71" w14:textId="77777777" w:rsidR="00746C0F" w:rsidRPr="00746C0F" w:rsidRDefault="00746C0F" w:rsidP="00900AB1">
            <w:pPr>
              <w:spacing w:after="12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Dotychczas zainstalowane źródła ciepła rodzaj oraz moc [MWh] (jeśli dotyczy)</w:t>
            </w:r>
          </w:p>
        </w:tc>
        <w:tc>
          <w:tcPr>
            <w:tcW w:w="2404" w:type="dxa"/>
          </w:tcPr>
          <w:p w14:paraId="35E116C1" w14:textId="77777777" w:rsidR="00746C0F" w:rsidRPr="006B2EF9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1520F35A" w14:textId="77777777" w:rsidTr="00900AB1">
        <w:tc>
          <w:tcPr>
            <w:tcW w:w="6658" w:type="dxa"/>
          </w:tcPr>
          <w:p w14:paraId="0E415F99" w14:textId="77777777" w:rsidR="00746C0F" w:rsidRPr="00746C0F" w:rsidRDefault="00746C0F" w:rsidP="00900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Dotychczas zainstalowane źródła OZE rodzaj oraz moc (MWh) (jeśli dotyczy)</w:t>
            </w:r>
          </w:p>
        </w:tc>
        <w:tc>
          <w:tcPr>
            <w:tcW w:w="2404" w:type="dxa"/>
          </w:tcPr>
          <w:p w14:paraId="7CFD1BD0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1CC43D5B" w14:textId="77777777" w:rsidTr="00900AB1">
        <w:tc>
          <w:tcPr>
            <w:tcW w:w="6658" w:type="dxa"/>
          </w:tcPr>
          <w:p w14:paraId="2C246FAE" w14:textId="77777777" w:rsidR="00746C0F" w:rsidRPr="00746C0F" w:rsidRDefault="00746C0F" w:rsidP="00900AB1">
            <w:pPr>
              <w:spacing w:after="12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Planowane do zainstalowania źródła ciepła – rodzaj oraz moc [MWh]</w:t>
            </w:r>
          </w:p>
        </w:tc>
        <w:tc>
          <w:tcPr>
            <w:tcW w:w="2404" w:type="dxa"/>
          </w:tcPr>
          <w:p w14:paraId="0CDD3198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66987618" w14:textId="77777777" w:rsidTr="00900AB1">
        <w:tc>
          <w:tcPr>
            <w:tcW w:w="6658" w:type="dxa"/>
          </w:tcPr>
          <w:p w14:paraId="2F729B2F" w14:textId="77777777" w:rsidR="00746C0F" w:rsidRPr="00746C0F" w:rsidRDefault="00746C0F" w:rsidP="00D97352">
            <w:pPr>
              <w:spacing w:after="1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Planowane do zainstalowania źródła OZE- rodzaj oraz moc [MWh]</w:t>
            </w:r>
          </w:p>
        </w:tc>
        <w:tc>
          <w:tcPr>
            <w:tcW w:w="2404" w:type="dxa"/>
          </w:tcPr>
          <w:p w14:paraId="5AB82CB8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33891351" w14:textId="77777777" w:rsidTr="00900AB1">
        <w:tc>
          <w:tcPr>
            <w:tcW w:w="6658" w:type="dxa"/>
          </w:tcPr>
          <w:p w14:paraId="01F75C1A" w14:textId="77777777" w:rsidR="00746C0F" w:rsidRPr="00746C0F" w:rsidRDefault="00746C0F" w:rsidP="00D97352">
            <w:pPr>
              <w:spacing w:after="1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Planowane inne działania/modernizacje mające na celu poprawę efektywności energetycznej obiektów</w:t>
            </w:r>
          </w:p>
        </w:tc>
        <w:tc>
          <w:tcPr>
            <w:tcW w:w="2404" w:type="dxa"/>
          </w:tcPr>
          <w:p w14:paraId="0994FBB5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C0F" w14:paraId="1CD9582B" w14:textId="77777777" w:rsidTr="00900AB1">
        <w:tc>
          <w:tcPr>
            <w:tcW w:w="6658" w:type="dxa"/>
          </w:tcPr>
          <w:p w14:paraId="2CB6DC9D" w14:textId="77777777" w:rsidR="00746C0F" w:rsidRPr="00746C0F" w:rsidRDefault="00746C0F" w:rsidP="00D97352">
            <w:pPr>
              <w:spacing w:after="1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Zakładany poziom redukcji zużycia energii pierwotnej </w:t>
            </w:r>
            <w:proofErr w:type="spellStart"/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p</w:t>
            </w:r>
            <w:proofErr w:type="spellEnd"/>
            <w:r w:rsidRPr="00746C0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[%]</w:t>
            </w:r>
          </w:p>
        </w:tc>
        <w:tc>
          <w:tcPr>
            <w:tcW w:w="2404" w:type="dxa"/>
          </w:tcPr>
          <w:p w14:paraId="7E3A4797" w14:textId="77777777" w:rsidR="00746C0F" w:rsidRDefault="00746C0F" w:rsidP="00D973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81F7E" w14:textId="77777777" w:rsidR="00746C0F" w:rsidRDefault="00746C0F" w:rsidP="00746C0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D7D159E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Szacunkowa wartość (</w:t>
      </w:r>
      <w:proofErr w:type="spellStart"/>
      <w:r>
        <w:rPr>
          <w:rFonts w:ascii="Arial" w:hAnsi="Arial" w:cs="Arial"/>
          <w:sz w:val="20"/>
          <w:szCs w:val="20"/>
        </w:rPr>
        <w:t>capex</w:t>
      </w:r>
      <w:proofErr w:type="spellEnd"/>
      <w:r>
        <w:rPr>
          <w:rFonts w:ascii="Arial" w:hAnsi="Arial" w:cs="Arial"/>
          <w:sz w:val="20"/>
          <w:szCs w:val="20"/>
        </w:rPr>
        <w:t>) Inwestycji:</w:t>
      </w:r>
    </w:p>
    <w:p w14:paraId="12B31702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Planowane źródło finansowania Inwestycji:</w:t>
      </w:r>
    </w:p>
    <w:p w14:paraId="7B865B93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C740AEA" w14:textId="16616132" w:rsidR="00746C0F" w:rsidRPr="0047382C" w:rsidRDefault="00746C0F" w:rsidP="00746C0F">
      <w:pPr>
        <w:tabs>
          <w:tab w:val="right" w:pos="9072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47382C">
        <w:rPr>
          <w:rFonts w:ascii="Arial" w:hAnsi="Arial" w:cs="Arial"/>
          <w:b/>
          <w:bCs/>
          <w:sz w:val="20"/>
          <w:szCs w:val="20"/>
        </w:rPr>
        <w:t xml:space="preserve">Informacje o Dokumentacji Projektowej </w:t>
      </w:r>
    </w:p>
    <w:p w14:paraId="3AD39E3B" w14:textId="77777777" w:rsidR="00746C0F" w:rsidRDefault="00746C0F" w:rsidP="00746C0F">
      <w:pPr>
        <w:tabs>
          <w:tab w:val="right" w:pos="907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wykona D</w:t>
      </w:r>
      <w:r w:rsidRPr="00B4466D">
        <w:rPr>
          <w:rFonts w:ascii="Arial" w:hAnsi="Arial" w:cs="Arial"/>
          <w:sz w:val="20"/>
          <w:szCs w:val="20"/>
        </w:rPr>
        <w:t>okument</w:t>
      </w:r>
      <w:r>
        <w:rPr>
          <w:rFonts w:ascii="Arial" w:hAnsi="Arial" w:cs="Arial"/>
          <w:sz w:val="20"/>
          <w:szCs w:val="20"/>
        </w:rPr>
        <w:t>ację Projektową na potrzeby planowanej I</w:t>
      </w:r>
      <w:r w:rsidRPr="00271303">
        <w:rPr>
          <w:rFonts w:ascii="Arial" w:hAnsi="Arial" w:cs="Arial"/>
          <w:sz w:val="20"/>
          <w:szCs w:val="20"/>
        </w:rPr>
        <w:t>nwestycji</w:t>
      </w:r>
      <w:r>
        <w:rPr>
          <w:rFonts w:ascii="Arial" w:hAnsi="Arial" w:cs="Arial"/>
          <w:sz w:val="20"/>
          <w:szCs w:val="20"/>
        </w:rPr>
        <w:t>.</w:t>
      </w:r>
    </w:p>
    <w:p w14:paraId="636A1493" w14:textId="77777777" w:rsidR="00746C0F" w:rsidRPr="00271303" w:rsidRDefault="00746C0F" w:rsidP="00746C0F">
      <w:pPr>
        <w:tabs>
          <w:tab w:val="right" w:pos="907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4466D">
        <w:rPr>
          <w:rFonts w:ascii="Arial" w:hAnsi="Arial" w:cs="Arial"/>
          <w:sz w:val="20"/>
          <w:szCs w:val="20"/>
        </w:rPr>
        <w:t>okument</w:t>
      </w:r>
      <w:r>
        <w:rPr>
          <w:rFonts w:ascii="Arial" w:hAnsi="Arial" w:cs="Arial"/>
          <w:sz w:val="20"/>
          <w:szCs w:val="20"/>
        </w:rPr>
        <w:t>acja Projektowa obejmuje</w:t>
      </w:r>
      <w:r w:rsidRPr="00271303">
        <w:rPr>
          <w:rFonts w:ascii="Arial" w:hAnsi="Arial" w:cs="Arial"/>
          <w:sz w:val="20"/>
          <w:szCs w:val="20"/>
        </w:rPr>
        <w:t>:</w:t>
      </w:r>
    </w:p>
    <w:p w14:paraId="77A42EC1" w14:textId="25B92570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Nazwa dokumentu/analizy, jakiego elementu Inwestycji dotyczy itp. – za cenę brutto [XX] zł, w tym dofinansowanie z Grantu ELENA [XX] zł (tj. 90% ceny) w terminie [XX] dni od podpisania Umowy Wykonawczej.</w:t>
      </w:r>
    </w:p>
    <w:p w14:paraId="70A29CC5" w14:textId="097473E6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Nazwa dokumentu/analizy, jakiego elementu Inwestycji dotyczy itp. – za cenę brutto [XX] zł, w tym dofinansowanie z Grantu ELENA [XX] zł (tj. 90% ceny) w terminie [XX] dni od podpisania Umowy Wykonawczej.</w:t>
      </w:r>
    </w:p>
    <w:p w14:paraId="296518BF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[XX].</w:t>
      </w:r>
    </w:p>
    <w:p w14:paraId="26730F83" w14:textId="77777777" w:rsidR="00746C0F" w:rsidRPr="00E03817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Opcjonalnie</w:t>
      </w:r>
      <w:r w:rsidRPr="0027130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71303">
        <w:rPr>
          <w:rFonts w:ascii="Arial" w:hAnsi="Arial" w:cs="Arial"/>
          <w:sz w:val="20"/>
          <w:szCs w:val="20"/>
        </w:rPr>
        <w:t xml:space="preserve">Dokumenty, o których mowa powyżej zostaną wykonane przez </w:t>
      </w:r>
      <w:r>
        <w:rPr>
          <w:rFonts w:ascii="Arial" w:hAnsi="Arial" w:cs="Arial"/>
          <w:sz w:val="20"/>
          <w:szCs w:val="20"/>
        </w:rPr>
        <w:t>…</w:t>
      </w:r>
      <w:r w:rsidRPr="00E06FDE">
        <w:rPr>
          <w:rFonts w:ascii="Arial" w:hAnsi="Arial" w:cs="Arial"/>
          <w:sz w:val="20"/>
          <w:szCs w:val="20"/>
        </w:rPr>
        <w:t xml:space="preserve"> </w:t>
      </w:r>
      <w:r w:rsidRPr="00E03817">
        <w:rPr>
          <w:rFonts w:ascii="Arial" w:hAnsi="Arial" w:cs="Arial"/>
          <w:sz w:val="20"/>
          <w:szCs w:val="20"/>
        </w:rPr>
        <w:t>[</w:t>
      </w:r>
      <w:r w:rsidRPr="00E03817">
        <w:rPr>
          <w:rFonts w:ascii="Arial" w:hAnsi="Arial" w:cs="Arial"/>
          <w:i/>
          <w:iCs/>
          <w:sz w:val="20"/>
          <w:szCs w:val="20"/>
        </w:rPr>
        <w:t>nazwiska ekspertów</w:t>
      </w:r>
      <w:r w:rsidRPr="00E0381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</w:p>
    <w:p w14:paraId="7CAC678E" w14:textId="77777777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6C9F1" w14:textId="6FADE162" w:rsidR="00746C0F" w:rsidRDefault="00746C0F" w:rsidP="00746C0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Informacje/warunki dodatkowe: [xx] </w:t>
      </w:r>
    </w:p>
    <w:p w14:paraId="6E3BB596" w14:textId="77777777" w:rsidR="00746C0F" w:rsidRDefault="00746C0F" w:rsidP="00746C0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61DE29E" w14:textId="61D80526" w:rsidR="00746C0F" w:rsidRDefault="00746C0F" w:rsidP="00746C0F">
      <w:pPr>
        <w:spacing w:after="120" w:line="240" w:lineRule="auto"/>
      </w:pPr>
      <w:r>
        <w:rPr>
          <w:rFonts w:ascii="Arial" w:hAnsi="Arial" w:cs="Arial"/>
          <w:sz w:val="20"/>
          <w:szCs w:val="20"/>
        </w:rPr>
        <w:t>data / podpis/y kwalifikowane Inwestora</w:t>
      </w:r>
      <w:r w:rsidR="002713D4">
        <w:rPr>
          <w:rFonts w:ascii="Arial" w:hAnsi="Arial" w:cs="Arial"/>
          <w:sz w:val="20"/>
          <w:szCs w:val="20"/>
        </w:rPr>
        <w:t xml:space="preserve"> i Wykonawcy</w:t>
      </w:r>
    </w:p>
    <w:p w14:paraId="2A54A627" w14:textId="77777777" w:rsidR="00746C0F" w:rsidRPr="00C7797D" w:rsidRDefault="00746C0F" w:rsidP="00C7797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3261E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447D" w14:textId="77777777" w:rsidR="00A25126" w:rsidRDefault="00A25126" w:rsidP="00D83AB1">
      <w:pPr>
        <w:spacing w:after="0" w:line="240" w:lineRule="auto"/>
      </w:pPr>
      <w:r>
        <w:separator/>
      </w:r>
    </w:p>
  </w:endnote>
  <w:endnote w:type="continuationSeparator" w:id="0">
    <w:p w14:paraId="74BD25F5" w14:textId="77777777" w:rsidR="00A25126" w:rsidRDefault="00A25126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1AF9" w14:textId="448B6DA8" w:rsidR="003261E6" w:rsidRPr="003261E6" w:rsidRDefault="003261E6" w:rsidP="003261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CAF" w14:textId="5B31EBA4" w:rsidR="003261E6" w:rsidRPr="003261E6" w:rsidRDefault="003261E6" w:rsidP="003261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2900" w14:textId="77777777" w:rsidR="00A25126" w:rsidRDefault="00A25126" w:rsidP="00D83AB1">
      <w:pPr>
        <w:spacing w:after="0" w:line="240" w:lineRule="auto"/>
      </w:pPr>
      <w:r>
        <w:separator/>
      </w:r>
    </w:p>
  </w:footnote>
  <w:footnote w:type="continuationSeparator" w:id="0">
    <w:p w14:paraId="051EEB83" w14:textId="77777777" w:rsidR="00A25126" w:rsidRDefault="00A25126" w:rsidP="00D83AB1">
      <w:pPr>
        <w:spacing w:after="0" w:line="240" w:lineRule="auto"/>
      </w:pPr>
      <w:r>
        <w:continuationSeparator/>
      </w:r>
    </w:p>
  </w:footnote>
  <w:footnote w:id="1">
    <w:p w14:paraId="5ABA013B" w14:textId="7F019CBA" w:rsidR="00746C0F" w:rsidRPr="00900AB1" w:rsidRDefault="00746C0F" w:rsidP="002713D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900A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AB1">
        <w:rPr>
          <w:rFonts w:ascii="Arial" w:hAnsi="Arial" w:cs="Arial"/>
          <w:sz w:val="18"/>
          <w:szCs w:val="18"/>
        </w:rPr>
        <w:t xml:space="preserve"> Pojęcia i skróty użyte poniżej należy rozumieć zgodnie z </w:t>
      </w:r>
      <w:r w:rsidRPr="00900AB1">
        <w:rPr>
          <w:rFonts w:ascii="Arial" w:hAnsi="Arial" w:cs="Arial"/>
          <w:iCs/>
          <w:sz w:val="18"/>
          <w:szCs w:val="18"/>
        </w:rPr>
        <w:t>§ 1. „Regulaminu finansowania z Grantu ELENA usług doradczych”</w:t>
      </w:r>
    </w:p>
  </w:footnote>
  <w:footnote w:id="2">
    <w:p w14:paraId="138B867E" w14:textId="77777777" w:rsidR="00746C0F" w:rsidRPr="00746C0F" w:rsidRDefault="00746C0F" w:rsidP="00746C0F">
      <w:pPr>
        <w:pStyle w:val="Tekstprzypisudolnego"/>
        <w:rPr>
          <w:rFonts w:ascii="Arial" w:hAnsi="Arial" w:cs="Arial"/>
        </w:rPr>
      </w:pPr>
      <w:r w:rsidRPr="00900A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AB1">
        <w:rPr>
          <w:rFonts w:ascii="Arial" w:hAnsi="Arial" w:cs="Arial"/>
          <w:sz w:val="18"/>
          <w:szCs w:val="18"/>
        </w:rPr>
        <w:t xml:space="preserve"> Uzupełnić w zależności od rodzaju planowanej inwestycji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B6C4" w14:textId="77777777" w:rsidR="003261E6" w:rsidRDefault="003261E6" w:rsidP="003261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117A30" wp14:editId="14893604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212310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432DAA" w14:textId="77777777" w:rsidR="003261E6" w:rsidRDefault="00326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C5B00"/>
    <w:rsid w:val="000F5F42"/>
    <w:rsid w:val="0010642B"/>
    <w:rsid w:val="00110DC8"/>
    <w:rsid w:val="00130B95"/>
    <w:rsid w:val="00150689"/>
    <w:rsid w:val="001600E7"/>
    <w:rsid w:val="001902A2"/>
    <w:rsid w:val="001978AB"/>
    <w:rsid w:val="001B13CC"/>
    <w:rsid w:val="001C0BCB"/>
    <w:rsid w:val="00236057"/>
    <w:rsid w:val="00261906"/>
    <w:rsid w:val="002621E7"/>
    <w:rsid w:val="00262ED9"/>
    <w:rsid w:val="002713D4"/>
    <w:rsid w:val="002910AE"/>
    <w:rsid w:val="002E78EC"/>
    <w:rsid w:val="00307FC1"/>
    <w:rsid w:val="00316031"/>
    <w:rsid w:val="003261E6"/>
    <w:rsid w:val="00364AC4"/>
    <w:rsid w:val="00380600"/>
    <w:rsid w:val="003A0754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569D"/>
    <w:rsid w:val="004F0F48"/>
    <w:rsid w:val="004F1723"/>
    <w:rsid w:val="004F289F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0361C"/>
    <w:rsid w:val="00710F9F"/>
    <w:rsid w:val="00746C0F"/>
    <w:rsid w:val="007641B8"/>
    <w:rsid w:val="007907AB"/>
    <w:rsid w:val="007E0B40"/>
    <w:rsid w:val="008B2C1B"/>
    <w:rsid w:val="008C0B7A"/>
    <w:rsid w:val="008C6EA6"/>
    <w:rsid w:val="008E016A"/>
    <w:rsid w:val="00900AB1"/>
    <w:rsid w:val="0094190F"/>
    <w:rsid w:val="00964608"/>
    <w:rsid w:val="00967E87"/>
    <w:rsid w:val="00974E94"/>
    <w:rsid w:val="009D6636"/>
    <w:rsid w:val="00A25126"/>
    <w:rsid w:val="00A2546E"/>
    <w:rsid w:val="00A36E22"/>
    <w:rsid w:val="00A47DE7"/>
    <w:rsid w:val="00AA33C3"/>
    <w:rsid w:val="00AE7EE7"/>
    <w:rsid w:val="00B23A8A"/>
    <w:rsid w:val="00B3204D"/>
    <w:rsid w:val="00BA3D75"/>
    <w:rsid w:val="00BB402F"/>
    <w:rsid w:val="00BF4599"/>
    <w:rsid w:val="00C02D2A"/>
    <w:rsid w:val="00C17655"/>
    <w:rsid w:val="00C668B8"/>
    <w:rsid w:val="00C709DD"/>
    <w:rsid w:val="00C7797D"/>
    <w:rsid w:val="00C83ACC"/>
    <w:rsid w:val="00C86AE1"/>
    <w:rsid w:val="00C95CAD"/>
    <w:rsid w:val="00CA3626"/>
    <w:rsid w:val="00CC1116"/>
    <w:rsid w:val="00CC24E9"/>
    <w:rsid w:val="00CC6B45"/>
    <w:rsid w:val="00CF3491"/>
    <w:rsid w:val="00D4098C"/>
    <w:rsid w:val="00D77082"/>
    <w:rsid w:val="00D83AB1"/>
    <w:rsid w:val="00D85986"/>
    <w:rsid w:val="00D954FD"/>
    <w:rsid w:val="00DB7B3B"/>
    <w:rsid w:val="00DC2533"/>
    <w:rsid w:val="00DD528A"/>
    <w:rsid w:val="00E2362A"/>
    <w:rsid w:val="00EC1ED2"/>
    <w:rsid w:val="00ED287F"/>
    <w:rsid w:val="00ED50EC"/>
    <w:rsid w:val="00F155E2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Marek Szczepański</cp:lastModifiedBy>
  <cp:revision>3</cp:revision>
  <dcterms:created xsi:type="dcterms:W3CDTF">2025-12-02T09:57:00Z</dcterms:created>
  <dcterms:modified xsi:type="dcterms:W3CDTF">2025-12-02T11:58:00Z</dcterms:modified>
</cp:coreProperties>
</file>