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0" w:right="692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1 do Regulaminu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445"/>
        <w:rPr/>
      </w:pPr>
      <w:r w:rsidDel="00000000" w:rsidR="00000000" w:rsidRPr="00000000">
        <w:rPr>
          <w:rtl w:val="0"/>
        </w:rPr>
        <w:t xml:space="preserve">FORMULARZ ZGŁOSZENIOWY ORGANIZACJI CZŁONKOWSKIEJ PRP</w:t>
      </w:r>
      <w:hyperlink w:anchor="_heading=h.kr77c8zfsok">
        <w:r w:rsidDel="00000000" w:rsidR="00000000" w:rsidRPr="00000000">
          <w:rPr>
            <w:vertAlign w:val="superscript"/>
            <w:rtl w:val="0"/>
          </w:rPr>
          <w:t xml:space="preserve">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9" w:lineRule="auto"/>
        <w:ind w:left="443" w:right="43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PROJEKTU „Solidarnie na rzecz BHP”</w:t>
      </w:r>
    </w:p>
    <w:p w:rsidR="00000000" w:rsidDel="00000000" w:rsidP="00000000" w:rsidRDefault="00000000" w:rsidRPr="00000000" w14:paraId="00000005">
      <w:pPr>
        <w:spacing w:before="43" w:lineRule="auto"/>
        <w:ind w:left="2987" w:right="297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nr projektu FERS.04.03-IP.06-0018/24</w:t>
      </w:r>
    </w:p>
    <w:p w:rsidR="00000000" w:rsidDel="00000000" w:rsidP="00000000" w:rsidRDefault="00000000" w:rsidRPr="00000000" w14:paraId="00000006">
      <w:pPr>
        <w:spacing w:before="43" w:lineRule="auto"/>
        <w:ind w:left="2987" w:right="297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Beneficjent projektu:</w:t>
      </w:r>
    </w:p>
    <w:p w:rsidR="00000000" w:rsidDel="00000000" w:rsidP="00000000" w:rsidRDefault="00000000" w:rsidRPr="00000000" w14:paraId="00000007">
      <w:pPr>
        <w:ind w:left="443" w:right="4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Pracodawcy Rzeczypospolitej Polskiej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7"/>
        <w:gridCol w:w="3046"/>
        <w:gridCol w:w="3758"/>
        <w:tblGridChange w:id="0">
          <w:tblGrid>
            <w:gridCol w:w="3687"/>
            <w:gridCol w:w="3046"/>
            <w:gridCol w:w="3758"/>
          </w:tblGrid>
        </w:tblGridChange>
      </w:tblGrid>
      <w:tr>
        <w:trPr>
          <w:cantSplit w:val="0"/>
          <w:trHeight w:val="674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UZUPEŁNIA BENEFICJENT: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lef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 godzina wpłynięcia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dokumentu w rundzie naboru</w:t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lef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rundy naboru</w:t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Indywidualny numer zgłoszeniowy</w:t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gridSpan w:val="3"/>
            <w:tcBorders>
              <w:top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42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A.1 DANE PODMIOTU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(UZUPEŁNIA ORGANIZACJA CZŁONKOWSKA PRP)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0" w:line="291.99999999999994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Pełna nazwa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(zgodna z dokumentem rejestrowym)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3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0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Forma prawna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Katalog odpowiedzi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5"/>
              </w:tabs>
              <w:spacing w:after="0" w:before="0" w:line="240" w:lineRule="auto"/>
              <w:ind w:left="46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OSOBA FIZYCZNA PROWADZĄCA DZIAŁALNOŚĆ GOSPODARCZĄ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5"/>
              </w:tabs>
              <w:spacing w:after="0" w:before="0" w:line="240" w:lineRule="auto"/>
              <w:ind w:left="46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SPÓŁKA CYWILNA (s.c.)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5"/>
              </w:tabs>
              <w:spacing w:after="0" w:before="0" w:line="240" w:lineRule="auto"/>
              <w:ind w:left="46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SPÓŁKA Z OGRANICZONĄ ODPOWIEDZIALNOŚCIĄ (sp. z o.o.)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5"/>
              </w:tabs>
              <w:spacing w:after="0" w:before="0" w:line="240" w:lineRule="auto"/>
              <w:ind w:left="46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SPÓŁKA JAWNA (sp.j.)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5"/>
              </w:tabs>
              <w:spacing w:after="0" w:before="0" w:line="240" w:lineRule="auto"/>
              <w:ind w:left="46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SPÓŁKA KOMANDYTOWA (sp.k.)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5"/>
              </w:tabs>
              <w:spacing w:after="0" w:before="0" w:line="240" w:lineRule="auto"/>
              <w:ind w:left="46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SPÓŁKA PARTNERSKA (sp.s.)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5"/>
              </w:tabs>
              <w:spacing w:after="0" w:before="0" w:line="240" w:lineRule="auto"/>
              <w:ind w:left="46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SPÓŁKA AKCYJNA (S.A.)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5"/>
              </w:tabs>
              <w:spacing w:after="0" w:before="0" w:line="240" w:lineRule="auto"/>
              <w:ind w:left="46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SPÓŁKA KOMANDYTOWO-AKCYJNA (S.K.A.)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5"/>
              </w:tabs>
              <w:spacing w:after="0" w:before="0" w:line="240" w:lineRule="auto"/>
              <w:ind w:left="46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PROSTA SPÓŁKA AKCYJNA (P.S.A.)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0" w:line="240" w:lineRule="auto"/>
              <w:ind w:left="462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STOWARZYSZENIE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0" w:line="240" w:lineRule="auto"/>
              <w:ind w:left="462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INNE ORGANIZACJE SPOŁECZNE I ZAWODOWE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0" w:line="240" w:lineRule="auto"/>
              <w:ind w:left="462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FUNDACJA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  <w:tab w:val="left" w:leader="none" w:pos="2878"/>
              </w:tabs>
              <w:spacing w:after="0" w:before="1" w:line="273" w:lineRule="auto"/>
              <w:ind w:left="462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INNA (wpisz jaka…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57" w:line="240" w:lineRule="auto"/>
              <w:ind w:left="672" w:right="168" w:hanging="51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Data rozpoczęcia działalności (zgodna z dokumentem rejestrowym)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119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NIP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81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REGON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95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Numer KRS (jeśli dotyczy)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dotyczy </w:t>
            </w:r>
            <w:sdt>
              <w:sdtPr>
                <w:id w:val="301934863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kr77c8zfsok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9525" cy="12700"/>
                <wp:effectExtent b="0" l="0" r="0" t="0"/>
                <wp:wrapTopAndBottom distB="0" distT="0"/>
                <wp:docPr id="13665872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283" y="3775238"/>
                          <a:ext cx="1829435" cy="9525"/>
                        </a:xfrm>
                        <a:custGeom>
                          <a:rect b="b" l="l" r="r" t="t"/>
                          <a:pathLst>
                            <a:path extrusionOk="0" h="9525" w="182943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9525" cy="12700"/>
                <wp:effectExtent b="0" l="0" r="0" t="0"/>
                <wp:wrapTopAndBottom distB="0" distT="0"/>
                <wp:docPr id="13665872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before="96" w:line="210" w:lineRule="auto"/>
        <w:ind w:left="286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FORMULARZ PROSIMY UZUPEŁNIĆ KOMPUTEROWO LUB RĘCZNIE DRUKOWANYMI LITERAMI, A POLA WYBORU</w:t>
      </w:r>
    </w:p>
    <w:p w:rsidR="00000000" w:rsidDel="00000000" w:rsidP="00000000" w:rsidRDefault="00000000" w:rsidRPr="00000000" w14:paraId="00000041">
      <w:pPr>
        <w:ind w:left="286" w:right="706" w:firstLine="0"/>
        <w:jc w:val="both"/>
        <w:rPr>
          <w:rFonts w:ascii="Arial" w:cs="Arial" w:eastAsia="Arial" w:hAnsi="Arial"/>
          <w:sz w:val="18"/>
          <w:szCs w:val="18"/>
        </w:rPr>
        <w:sectPr>
          <w:headerReference r:id="rId8" w:type="default"/>
          <w:footerReference r:id="rId9" w:type="default"/>
          <w:pgSz w:h="16840" w:w="11910" w:orient="portrait"/>
          <w:pgMar w:bottom="580" w:top="1418" w:left="566" w:right="566" w:header="284" w:footer="393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ZAZNACZYĆ „X”.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Wymagane jest wypełnienie wszystkich pól. W polach formularza, które nie mogą zostać wypełnione ze względu na specyfikę danego zgłoszenia należy wpisać „nie dotyczy”.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1.999999999998" w:type="dxa"/>
        <w:jc w:val="left"/>
        <w:tblInd w:w="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7"/>
        <w:gridCol w:w="3046"/>
        <w:gridCol w:w="3759"/>
        <w:tblGridChange w:id="0">
          <w:tblGrid>
            <w:gridCol w:w="3687"/>
            <w:gridCol w:w="3046"/>
            <w:gridCol w:w="3759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42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A.1 DANE PODMIOTU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(UZUPEŁNIA ORGANIZACJA CZŁONKOWSKA PRP)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0" w:line="291.99999999999994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PESEL właściciela/i (dotyczy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tylko JDG</w:t>
            </w:r>
            <w:hyperlink w:anchor="_heading=h.vlbnmr8r4qot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superscript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 S.C</w:t>
            </w:r>
            <w:hyperlink w:anchor="_heading=h.r8jjd1hpa6sy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superscript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.)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08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dotyczy </w:t>
            </w:r>
            <w:sdt>
              <w:sdtPr>
                <w:id w:val="1509362260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30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  <w:tab/>
              <w:t xml:space="preserve">PKD główne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siedziby głównej zgodnie z dokumentem rejestrowym 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0" w:line="291.99999999999994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  <w:tab/>
              <w:t xml:space="preserve">Ulica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1"/>
              </w:tabs>
              <w:spacing w:after="0" w:before="0" w:line="240" w:lineRule="auto"/>
              <w:ind w:left="10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ulicy:</w:t>
              <w:tab/>
              <w:t xml:space="preserve">Nie dotyczy </w:t>
            </w:r>
            <w:sdt>
              <w:sdtPr>
                <w:id w:val="-1290766490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</w:tr>
      <w:tr>
        <w:trPr>
          <w:cantSplit w:val="0"/>
          <w:trHeight w:val="498" w:hRule="atLeast"/>
          <w:tblHeader w:val="0"/>
        </w:trPr>
        <w:tc>
          <w:tcPr>
            <w:shd w:fill="f1f1f1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1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  <w:tab/>
              <w:t xml:space="preserve">Numer budynku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0" w:line="291.99999999999994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  <w:tab/>
              <w:t xml:space="preserve">Numer lokalu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3"/>
              </w:tabs>
              <w:spacing w:after="0" w:before="0" w:line="240" w:lineRule="auto"/>
              <w:ind w:left="10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lokalu:</w:t>
              <w:tab/>
              <w:t xml:space="preserve">Nie dotyczy </w:t>
            </w:r>
            <w:sdt>
              <w:sdtPr>
                <w:id w:val="1565082352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79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  <w:tab/>
              <w:t xml:space="preserve">Kod pocztowy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78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  <w:tab/>
              <w:t xml:space="preserve">Miejscowość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40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  <w:tab/>
              <w:t xml:space="preserve">Gmina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40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  <w:tab/>
              <w:t xml:space="preserve">Powiat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40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  <w:tab/>
              <w:t xml:space="preserve">Województwo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Dane osoby wyznaczonej do kontaktu w ramach projektu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85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  <w:tab/>
              <w:t xml:space="preserve">Imię i nazwisko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85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  <w:tab/>
              <w:t xml:space="preserve">Stanowisko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85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  <w:tab/>
              <w:t xml:space="preserve">Telefon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bottom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2"/>
              </w:tabs>
              <w:spacing w:after="0" w:before="85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  <w:tab/>
              <w:t xml:space="preserve">E-mail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3.0" w:type="dxa"/>
        <w:jc w:val="left"/>
        <w:tblInd w:w="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83"/>
        <w:gridCol w:w="2410"/>
        <w:tblGridChange w:id="0">
          <w:tblGrid>
            <w:gridCol w:w="8083"/>
            <w:gridCol w:w="2410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gridSpan w:val="2"/>
            <w:shd w:fill="f1f1f1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B.1 INFORMACJA NA TEMAT OSÓB DELEGOWANYCH DO UDZIAŁU W PROJEKCIE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(UZUPEŁNIA ORGANIZACJA CZŁONKOWSKA PRP)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 Prosimy o podanie liczby osób delegowanych do projektu.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Należy doliczyć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36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właścicieli/ki firmy, jeżeli planują wziąć udział w Projekcie.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2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……………………………………………………………..………………………………………..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8.00000000000006" w:lineRule="auto"/>
        <w:ind w:left="286" w:right="70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czytelny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osoby upoważnionej do reprezentacji podmiotu oraz pieczątka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292100</wp:posOffset>
                </wp:positionV>
                <wp:extent cx="9525" cy="12700"/>
                <wp:effectExtent b="0" l="0" r="0" t="0"/>
                <wp:wrapTopAndBottom distB="0" distT="0"/>
                <wp:docPr id="13665872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283" y="3775238"/>
                          <a:ext cx="1829435" cy="9525"/>
                        </a:xfrm>
                        <a:custGeom>
                          <a:rect b="b" l="l" r="r" t="t"/>
                          <a:pathLst>
                            <a:path extrusionOk="0" h="9525" w="182943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292100</wp:posOffset>
                </wp:positionV>
                <wp:extent cx="9525" cy="12700"/>
                <wp:effectExtent b="0" l="0" r="0" t="0"/>
                <wp:wrapTopAndBottom distB="0" distT="0"/>
                <wp:docPr id="13665872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spacing w:before="102" w:line="219" w:lineRule="auto"/>
        <w:ind w:left="286" w:firstLine="0"/>
        <w:rPr>
          <w:sz w:val="18"/>
          <w:szCs w:val="18"/>
        </w:rPr>
      </w:pPr>
      <w:bookmarkStart w:colFirst="0" w:colLast="0" w:name="_heading=h.vlbnmr8r4qot" w:id="1"/>
      <w:bookmarkEnd w:id="1"/>
      <w:r w:rsidDel="00000000" w:rsidR="00000000" w:rsidRPr="00000000">
        <w:rPr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sz w:val="18"/>
          <w:szCs w:val="18"/>
          <w:rtl w:val="0"/>
        </w:rPr>
        <w:t xml:space="preserve">Jednoosobowa Działalność Gospodarcza</w:t>
      </w:r>
    </w:p>
    <w:p w:rsidR="00000000" w:rsidDel="00000000" w:rsidP="00000000" w:rsidRDefault="00000000" w:rsidRPr="00000000" w14:paraId="00000088">
      <w:pPr>
        <w:spacing w:line="219" w:lineRule="auto"/>
        <w:ind w:left="286" w:firstLine="0"/>
        <w:rPr>
          <w:sz w:val="18"/>
          <w:szCs w:val="18"/>
        </w:rPr>
      </w:pPr>
      <w:bookmarkStart w:colFirst="0" w:colLast="0" w:name="_heading=h.r8jjd1hpa6sy" w:id="2"/>
      <w:bookmarkEnd w:id="2"/>
      <w:r w:rsidDel="00000000" w:rsidR="00000000" w:rsidRPr="00000000">
        <w:rPr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sz w:val="18"/>
          <w:szCs w:val="18"/>
          <w:rtl w:val="0"/>
        </w:rPr>
        <w:t xml:space="preserve">Spółka Cywilna</w:t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bookmarkStart w:colFirst="0" w:colLast="0" w:name="_heading=h.ut2ergf7gyeb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8.00000000000006" w:lineRule="auto"/>
        <w:ind w:left="286" w:right="70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20.0" w:type="dxa"/>
        <w:jc w:val="left"/>
        <w:tblInd w:w="2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D.1 OŚWIADCZENIA – PROSIMY O DOKŁADNE ZAPOZNANIE SIĘ Z ICH TREŚCIĄ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Świadomy/a odpowiedzialności za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składanie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fałszywych oświadczeń, oświadczam, że: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 Zapoznałem/zapoznałam się z zapisami Regulaminu projektu i akceptuję jego postanowienia.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547484" cy="3751579"/>
                      <wp:effectExtent b="0" l="0" r="0" t="0"/>
                      <wp:wrapNone/>
                      <wp:docPr id="13665872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72250" y="1904200"/>
                                <a:ext cx="6547484" cy="3751579"/>
                                <a:chOff x="2072250" y="1904200"/>
                                <a:chExt cx="6547500" cy="3751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072258" y="1904211"/>
                                  <a:ext cx="6547484" cy="3751579"/>
                                  <a:chOff x="0" y="0"/>
                                  <a:chExt cx="6547484" cy="3751579"/>
                                </a:xfrm>
                              </wpg:grpSpPr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0" y="0"/>
                                    <a:ext cx="6547475" cy="375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6547484" cy="37515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3751579" w="6547484">
                                        <a:moveTo>
                                          <a:pt x="6547104" y="3322955"/>
                                        </a:moveTo>
                                        <a:lnTo>
                                          <a:pt x="0" y="3322955"/>
                                        </a:lnTo>
                                        <a:lnTo>
                                          <a:pt x="0" y="3751199"/>
                                        </a:lnTo>
                                        <a:lnTo>
                                          <a:pt x="6547104" y="3751199"/>
                                        </a:lnTo>
                                        <a:lnTo>
                                          <a:pt x="6547104" y="3322955"/>
                                        </a:lnTo>
                                        <a:close/>
                                      </a:path>
                                      <a:path extrusionOk="0" h="3751579" w="6547484">
                                        <a:moveTo>
                                          <a:pt x="6547104" y="2460079"/>
                                        </a:moveTo>
                                        <a:lnTo>
                                          <a:pt x="0" y="2460079"/>
                                        </a:lnTo>
                                        <a:lnTo>
                                          <a:pt x="0" y="3316859"/>
                                        </a:lnTo>
                                        <a:lnTo>
                                          <a:pt x="6547104" y="3316859"/>
                                        </a:lnTo>
                                        <a:lnTo>
                                          <a:pt x="6547104" y="2460079"/>
                                        </a:lnTo>
                                        <a:close/>
                                      </a:path>
                                      <a:path extrusionOk="0" h="3751579" w="6547484">
                                        <a:moveTo>
                                          <a:pt x="6547104" y="2025650"/>
                                        </a:moveTo>
                                        <a:lnTo>
                                          <a:pt x="0" y="2025650"/>
                                        </a:lnTo>
                                        <a:lnTo>
                                          <a:pt x="0" y="2453894"/>
                                        </a:lnTo>
                                        <a:lnTo>
                                          <a:pt x="6547104" y="2453894"/>
                                        </a:lnTo>
                                        <a:lnTo>
                                          <a:pt x="6547104" y="2025650"/>
                                        </a:lnTo>
                                        <a:close/>
                                      </a:path>
                                      <a:path extrusionOk="0" h="3751579" w="6547484">
                                        <a:moveTo>
                                          <a:pt x="6547104" y="1377950"/>
                                        </a:moveTo>
                                        <a:lnTo>
                                          <a:pt x="0" y="1377950"/>
                                        </a:lnTo>
                                        <a:lnTo>
                                          <a:pt x="0" y="2019554"/>
                                        </a:lnTo>
                                        <a:lnTo>
                                          <a:pt x="6547104" y="2019554"/>
                                        </a:lnTo>
                                        <a:lnTo>
                                          <a:pt x="6547104" y="1377950"/>
                                        </a:lnTo>
                                        <a:close/>
                                      </a:path>
                                      <a:path extrusionOk="0" h="3751579" w="6547484">
                                        <a:moveTo>
                                          <a:pt x="6547104" y="943305"/>
                                        </a:moveTo>
                                        <a:lnTo>
                                          <a:pt x="0" y="943305"/>
                                        </a:lnTo>
                                        <a:lnTo>
                                          <a:pt x="0" y="1371854"/>
                                        </a:lnTo>
                                        <a:lnTo>
                                          <a:pt x="6547104" y="1371854"/>
                                        </a:lnTo>
                                        <a:lnTo>
                                          <a:pt x="6547104" y="943305"/>
                                        </a:lnTo>
                                        <a:close/>
                                      </a:path>
                                      <a:path extrusionOk="0" h="3751579" w="6547484">
                                        <a:moveTo>
                                          <a:pt x="6547104" y="295656"/>
                                        </a:moveTo>
                                        <a:lnTo>
                                          <a:pt x="0" y="295656"/>
                                        </a:lnTo>
                                        <a:lnTo>
                                          <a:pt x="0" y="937260"/>
                                        </a:lnTo>
                                        <a:lnTo>
                                          <a:pt x="6547104" y="937260"/>
                                        </a:lnTo>
                                        <a:lnTo>
                                          <a:pt x="6547104" y="295656"/>
                                        </a:lnTo>
                                        <a:close/>
                                      </a:path>
                                      <a:path extrusionOk="0" h="3751579" w="6547484">
                                        <a:moveTo>
                                          <a:pt x="654710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89560"/>
                                        </a:lnTo>
                                        <a:lnTo>
                                          <a:pt x="6547104" y="289560"/>
                                        </a:lnTo>
                                        <a:lnTo>
                                          <a:pt x="6547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547484" cy="3751579"/>
                      <wp:effectExtent b="0" l="0" r="0" t="0"/>
                      <wp:wrapNone/>
                      <wp:docPr id="136658721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47484" cy="37515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Zostałem poinformowany, że projekt „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Solidarnie na rzecz BHP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realizowany jest w ramach programu Fundusze Europejskie dla Rozwoju Społecznego 2021-2027 współfinansowanego ze środków Europejskiego Funduszu Społecznego Plus (EFS+).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Jestem świadomy/świadoma, iż zgłoszenie się do udziału w Projekcie nie jest równoznaczne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 zakwalifikowaniem się podmiotu.</w:t>
            </w:r>
          </w:p>
        </w:tc>
      </w:tr>
      <w:tr>
        <w:trPr>
          <w:cantSplit w:val="0"/>
          <w:trHeight w:val="134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21" w:right="785" w:hanging="35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Wyrażam zgodę na weryfikację danych zawartych we wszystkich złożonych dokumentach na każdym etapie realizacji Projektu oraz na poddawanie się kontroli, ewaluacji i monitoringowi, na uczestnictwo we wszelkich badaniach, przeprowadzanych przez Beneficjenta lub podmiot przez niego wskazany oraz inne uprawnione instytucje.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 Zobowiązuję się do dostarczenia Beneficjentowi wszelkich wyjaśnień, dokumentów (informacji)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niezbędnych w trakcie weryfikowania Uczestników Projektu.</w:t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 Mam świadomość, że wszelkie dokumenty przekazane do Beneficjenta stają się własnością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Beneficjenta i nie mam prawa żądać ich zwrotu.</w:t>
            </w:r>
          </w:p>
        </w:tc>
      </w:tr>
      <w:tr>
        <w:trPr>
          <w:cantSplit w:val="0"/>
          <w:trHeight w:val="936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11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   Podmiot, którego reprezentuję, jest członkiem PRP lub związku branżowego lub regionalnego PRP, zaangażowany w ramach struktur Pracodawców RP w działalność związaną z monitorowaniem i oddziaływaniem na proces legislacyjny w Polsce.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20.0" w:type="dxa"/>
        <w:jc w:val="left"/>
        <w:tblInd w:w="2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D.1 OŚWIADCZENIA – PROSIMY O DOKŁADNE ZAPOZNANIE SIĘ Z ICH TREŚCIĄ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Świadomy/a odpowiedzialności za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składanie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fałszywych oświadczeń, oświadczam, że:</w:t>
            </w:r>
          </w:p>
        </w:tc>
      </w:tr>
      <w:tr>
        <w:trPr>
          <w:cantSplit w:val="0"/>
          <w:trHeight w:val="2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9"/>
                <w:tab w:val="left" w:leader="none" w:pos="521"/>
              </w:tabs>
              <w:spacing w:after="0" w:before="0" w:line="276" w:lineRule="auto"/>
              <w:ind w:left="461" w:right="342" w:hanging="2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Podmiot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odpowiedzialne. Oświadczam, że Przedsiębiorstwo, które reprezentuję oraz podmioty z nim powiązane nie są wpisani na listę sankcyjną, o której mowa art. 2 ust. 1 ustawy z dnia 13 kwietnia 2022 r. o szczególnych rozwiązaniach w zakresie przeciwdziałania wspieraniu agresji na Ukrainę oraz służących ochronie bezpieczeństwa narodowego (Dz. U. z 2023 r. poz. 1497, z późn. zm.).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9"/>
                <w:tab w:val="left" w:leader="none" w:pos="521"/>
              </w:tabs>
              <w:spacing w:after="0" w:before="0" w:line="276" w:lineRule="auto"/>
              <w:ind w:left="461" w:right="342" w:hanging="2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Podmiot nie pozostaje pod zarządem komisarycznym i nie znajduje się w toku likwidacji albo postępowania upadłościowego i postępowania naprawczego.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9"/>
                <w:tab w:val="left" w:leader="none" w:pos="521"/>
              </w:tabs>
              <w:spacing w:after="0" w:before="0" w:line="276" w:lineRule="auto"/>
              <w:ind w:left="461" w:right="342" w:hanging="3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Podmiot nie posiada zaległości z tytułu należności publicznoprawnych (nie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przepisami).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9"/>
                <w:tab w:val="left" w:leader="none" w:pos="521"/>
              </w:tabs>
              <w:spacing w:after="0" w:before="0" w:line="276" w:lineRule="auto"/>
              <w:ind w:left="461" w:right="342" w:hanging="3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zostałem/łam skazany/a prawomocnym wyrokiem za przestępstwo składania fałszywych zeznań, przekupstwa, przeciwko mieniu, wiarygodności dokumentów, obrotowi pieniędzmi i papierami wartościowymi, obrotowi gospodarczemu, systemowi bankowemu, skarbowe i karno- skarbowe albo inne związane z wykonywaniem działalności gospodarczej lub popełnione w celu osiągnięcia korzyści majątkowych.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9"/>
                <w:tab w:val="left" w:leader="none" w:pos="521"/>
              </w:tabs>
              <w:spacing w:after="0" w:before="0" w:line="276" w:lineRule="auto"/>
              <w:ind w:left="461" w:right="342" w:hanging="3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Korzystam w pełni z praw publicznych i posiadam pełną zdolność do czynności prawnych.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9"/>
                <w:tab w:val="left" w:leader="none" w:pos="521"/>
              </w:tabs>
              <w:spacing w:after="0" w:before="1" w:line="276" w:lineRule="auto"/>
              <w:ind w:left="461" w:right="494" w:hanging="3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Przedsiębiorstwo, które reprezentuję, nie jest powiązane kapitałowo lub osobowo z Beneficjentem. Przy czym przez powiązania kapitałowe lub osobowe rozumie się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5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szczególności: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0"/>
              </w:tabs>
              <w:spacing w:after="0" w:before="46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spółce jako wspólnik spółki cywilnej lub spółki osobowej;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1"/>
              </w:tabs>
              <w:spacing w:after="0" w:before="43" w:line="276" w:lineRule="auto"/>
              <w:ind w:left="1440" w:right="71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posiadanie co najmniej 10% udziałów lub akcji spółki, o ile niższy próg nie wynika z przepisów prawa lub nie został określony przez IZ FERS;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0"/>
              </w:tabs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pełnienie funkcji członka organu nadzorczego lub zarządzającego, prokurenta lub pełnomocnika;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1"/>
              </w:tabs>
              <w:spacing w:after="0" w:before="43" w:line="276" w:lineRule="auto"/>
              <w:ind w:left="1440" w:right="123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pozostawanie w stosunku prawnym lub faktycznym, który może budzić uzasadnione wątpliwości co do bezstronności w wyborze dostawcy szkoleń i doradztwa, w szczególności pozostawanie w związku małżeńskim, w stosunku pokrewieństwa lub powinowactwa w linii prostej, pokrewieństwa lub powinowactwa drugiego stopnia w linii bocznej lub w stosunku przysposobienia, opieki lub kurateli.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9"/>
                <w:tab w:val="left" w:leader="none" w:pos="521"/>
              </w:tabs>
              <w:spacing w:after="0" w:before="1" w:line="276" w:lineRule="auto"/>
              <w:ind w:left="461" w:right="494" w:hanging="3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Uprzedzona/y o odpowiedzialności za złożenie nieprawdziwego oświadczenia lub zatajenie prawdy, niniejszym oświadczam, że informacje przekazane na temat Przedsiębiorcy w niniejszym Formularzu Zgłoszeniowym są zgodne z prawdą.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9"/>
                <w:tab w:val="left" w:leader="none" w:pos="521"/>
              </w:tabs>
              <w:spacing w:after="0" w:before="1" w:line="276" w:lineRule="auto"/>
              <w:ind w:left="461" w:right="494" w:hanging="3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związku z przystąpieniem do projektu pn. „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Solidarnie na rzecz BHP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oświadczam, że zostałem zapoznany z informacjami o przetwarzaniu moich danych osobowych zawartymi w Regulaminie projektu § 7 Ochrona danych osobowych, projekt realizowany przez Pracodawców zapoznałem się z Klauzulą Informacyjną Administratora danych.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2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……………………………………………………………..………………………………………..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286" w:right="70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czytelny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osoby upoważnionej do reprezentacji podmiotu oraz pieczątka</w:t>
      </w:r>
    </w:p>
    <w:p w:rsidR="00000000" w:rsidDel="00000000" w:rsidP="00000000" w:rsidRDefault="00000000" w:rsidRPr="00000000" w14:paraId="000000AD">
      <w:pPr>
        <w:spacing w:before="121" w:lineRule="auto"/>
        <w:ind w:left="28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UWAGA!!!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43" w:lineRule="auto"/>
        <w:ind w:left="286" w:right="3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Podpisy muszą pozwalać na jednoznaczną identyfikację osoby, która go złożyła tj. zawierać możliwe do odczytania nazwisko osoby składającej podpis lub parafkę i pieczęć z imieniem i nazwiskiem osoby uprawnionej do reprezentowania podmiotu.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160" w:lineRule="auto"/>
        <w:ind w:left="286" w:right="97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Podpisy muszą być złożone własnoręcznie w oryginale – nie za pomocą reprodukcji (faksymile) w formie pieczęci bądź wydruku pliku graficznego.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93.00000000000006" w:lineRule="auto"/>
        <w:ind w:left="286" w:firstLine="0"/>
        <w:rPr>
          <w:b w:val="1"/>
          <w:sz w:val="24"/>
          <w:szCs w:val="24"/>
        </w:rPr>
        <w:sectPr>
          <w:type w:val="nextPage"/>
          <w:pgSz w:h="16840" w:w="11910" w:orient="portrait"/>
          <w:pgMar w:bottom="580" w:top="1460" w:left="566" w:right="566" w:header="551" w:footer="393"/>
        </w:sect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Dokument może być podpisany podpisem kwalifikowanym.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77" w:lineRule="auto"/>
        <w:ind w:left="443" w:right="4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Klauzula informacyjna Administratora Danych Osobowych</w:t>
      </w:r>
    </w:p>
    <w:p w:rsidR="00000000" w:rsidDel="00000000" w:rsidP="00000000" w:rsidRDefault="00000000" w:rsidRPr="00000000" w14:paraId="000000B2">
      <w:pPr>
        <w:spacing w:before="24" w:lineRule="auto"/>
        <w:ind w:left="443" w:right="4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ramach projektu „Solidarnie na rzecz BHP”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wymaganiami art. 13 ust. 1 i 2 lub 14 ust. 1 i 2 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uprzejmie informujemy: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</w:tabs>
        <w:spacing w:after="0" w:before="115" w:line="276" w:lineRule="auto"/>
        <w:ind w:left="852" w:right="4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4bz39pnyyvy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Administratorem danych osobowych zgodnie z art. 26 RODO jest organizacja pracodawców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Pracodawcy Rzeczypospolitej Polskiej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, NIP: 526-16-78-181, REGON: 00621981100000, KRS: 0000047928, email: sekretariat@pracodawcyrp.pl.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</w:tabs>
        <w:spacing w:after="0" w:before="115" w:line="276" w:lineRule="auto"/>
        <w:ind w:left="852" w:right="4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Administrator danych realizuje Projekt „</w:t>
      </w:r>
      <w:r w:rsidDel="00000000" w:rsidR="00000000" w:rsidRPr="00000000">
        <w:rPr>
          <w:sz w:val="24"/>
          <w:szCs w:val="24"/>
          <w:rtl w:val="0"/>
        </w:rPr>
        <w:t xml:space="preserve">Solidarnie na rzecz BHP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” w tym przetwarza dane osób biorących udział w rekrutacji do Projektu, a następnie zakwalifikowanych do Projektu.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</w:tabs>
        <w:spacing w:after="0" w:before="41" w:line="240" w:lineRule="auto"/>
        <w:ind w:left="852" w:right="0" w:hanging="56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fb87qch2w6f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 będzie przetwarzać Pani/Pana dane w następujących celach: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163" w:line="278.00000000000006" w:lineRule="auto"/>
        <w:ind w:left="1419" w:right="5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przeprowadzenia rekrutacji w ramach prowadzonego projektu zgodnie z jego Regulaminem (podstawa prawna: art. 6 ust. 1 lit. b RODO);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115" w:line="276" w:lineRule="auto"/>
        <w:ind w:left="1419" w:right="5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przeprowadzenia oceny spełniania wymagań kwalifikacyjnych na podstawie przepisów prawa (podstawa prawna: art. 6 ust. 1 lit. c „RODO”, art. 9 ust. 2 lit. g RODO);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121" w:line="276" w:lineRule="auto"/>
        <w:ind w:left="1419" w:right="5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azqj642s0jb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osób, pozytywnie zrekrutowanych do projektu, dane będą przetwarzane w celu realizacji zaplanowanych w Projekcie działań, monitorowania, sprawozdawczości, komunikacji, publikacji, ewaluacji, zarządzania finansowego, weryfikacji i audytów oraz do celów określania kwalifikowalności uczestników na podstawie przepisów prawa (podstawa prawna: art. 6 ust. 1 lit. c RODO);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przepisy prawa, o których mowa w punktach b) i c):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144" w:line="240" w:lineRule="auto"/>
        <w:ind w:left="1005" w:right="0" w:hanging="359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Parlamentu Europejskiego i Rady (UE) nr 2021/1060 z 24 czerwca 2021 r.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10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45" w:line="240" w:lineRule="auto"/>
        <w:ind w:left="1006" w:right="0" w:hanging="359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Parlamentu Europejskiego i Rady (UE) 2021/1057 z dnia 24 czerwca 2021 r. ustanawiające Europejski Fundusz Społeczny Plus (EFS+) oraz uchylające rozporządzenie (UE) nr 1296/2013 (Dz.U.UE.L.2021.231.21);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46" w:line="240" w:lineRule="auto"/>
        <w:ind w:left="1006" w:right="0" w:hanging="359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dnia 28 kwietnia 2022 r. o zasadach realizacji zadań finansowanych ze środków europejskich w perspektywie finansowej 2021-2027 (Dz.U. 2022 poz. 1079);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43" w:line="240" w:lineRule="auto"/>
        <w:ind w:left="1005" w:right="0" w:hanging="359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14 czerwca 1960 r. - Kodeks postępowania administracyjnego (Dz.U. 2022 poz. 1079);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43" w:line="240" w:lineRule="auto"/>
        <w:ind w:left="1005" w:right="0" w:hanging="359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27 sierpnia 2009 r. o finansach publicznych (Dz.U. 2009 nr 157 poz. 1241).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43" w:line="240" w:lineRule="auto"/>
        <w:ind w:left="1419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bieżącego kontaktu związanego z realizacją projektu (podstawa prawna: art. 6 ust. 1 lit. f RODO);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166" w:line="276" w:lineRule="auto"/>
        <w:ind w:left="1419" w:right="542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wewnętrznych celów administracyjnych – prowadzenia statystyk, raportowania (podstawa prawna: art. 6 ust. 1 lit. f) RODO).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</w:tabs>
        <w:spacing w:after="0" w:before="119" w:line="240" w:lineRule="auto"/>
        <w:ind w:left="852" w:right="0" w:hanging="56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danych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56" w:lineRule="auto"/>
        <w:ind w:left="8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projektu będą przetwarzane dane określone w dokumentacji Projektowej, tj. Formularzu Zgłoszeniowym.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</w:tabs>
        <w:spacing w:after="0" w:before="124" w:line="240" w:lineRule="auto"/>
        <w:ind w:left="852" w:right="0" w:hanging="56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Źródło danych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40" w:lineRule="auto"/>
        <w:ind w:left="8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hrvc22tdqkl" w:id="7"/>
      <w:bookmarkEnd w:id="7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 będzie gromadzili dane bezpośrednio od uczestnika.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</w:tabs>
        <w:spacing w:after="0" w:before="141" w:line="240" w:lineRule="auto"/>
        <w:ind w:left="852" w:right="0" w:hanging="56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Odbiorcami Pani/Pana danych osobowych w związku z realizacją celów wskazanych w punkcie 3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8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mogą być: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9"/>
        </w:tabs>
        <w:spacing w:after="0" w:before="163" w:line="240" w:lineRule="auto"/>
        <w:ind w:left="1279" w:right="5" w:hanging="42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p4syyxoal1bj" w:id="8"/>
      <w:bookmarkEnd w:id="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Personel Administratora;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0"/>
        </w:tabs>
        <w:spacing w:after="0" w:before="163" w:line="276" w:lineRule="auto"/>
        <w:ind w:left="1280" w:right="5" w:hanging="42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podmioty, którym Administrator powierzył przetwarzanie danych osobowych (podmioty przetwarzające) w szczególności: podmioty świadczące usługi związane z realizacją i obsługą Projektu na podstawie zawartych umów;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0"/>
        </w:tabs>
        <w:spacing w:after="0" w:before="122" w:line="276" w:lineRule="auto"/>
        <w:ind w:left="1280" w:right="5" w:hanging="42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podmioty, którym Administrator zobowiązany jest udostępniać dane na podstawie przepisów prawa np. uprawnione organy państwa, organy ścigania;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0"/>
        </w:tabs>
        <w:spacing w:after="0" w:before="118" w:line="276" w:lineRule="auto"/>
        <w:ind w:left="1280" w:right="5" w:hanging="42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Instytucja Pośrednicząca w ramach projektu tj. Minister Rodziny, Pracy i Polityki Społecznej oraz Instytucja Zarządzająca w ramach projektu tj. Minister właściwy do spraw rozwoju regionalnego jako odrębni Administratorzy, którzy otrzymują dane osobowe uczestników na podstawie przepisów prawa.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</w:tabs>
        <w:spacing w:after="0" w:before="116" w:line="276" w:lineRule="auto"/>
        <w:ind w:left="852" w:right="5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Pani/Pana dane osobowe nie będą przekazane do państwa trzeciego lub organizacji międzynarodowej.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</w:tabs>
        <w:spacing w:after="0" w:before="121" w:line="276" w:lineRule="auto"/>
        <w:ind w:left="852" w:right="5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Pani/Pana dane osobowe będą przetwarzane przez Administratora w okresie niezbędnym do realizacji celów wskazanych w punkcie 3 tj.: w związku z procesem rekrutacji, do czasu zakończenia procesu rekrutacji, po tym czasie przez okres oraz w zakresie wymaganym przez przepisy prawa dla celów archiwizacyjnych i rozliczenia funduszy w ramach Projektu. W przypadku osób zakwalifikowanych do projektu przez okres trwania projektu, a następnie przez czas niezbędny do rozliczenia środków finansowych w ramach prowadzonego projektu.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</w:tabs>
        <w:spacing w:after="0" w:before="118" w:line="240" w:lineRule="auto"/>
        <w:ind w:left="852" w:right="0" w:hanging="56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Przysługują Pani/Panu następujące prawa: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9"/>
        </w:tabs>
        <w:spacing w:after="0" w:before="77" w:line="240" w:lineRule="auto"/>
        <w:ind w:left="1279" w:right="0" w:hanging="2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dostępu do treści danych, na podstawie art. 15 RODO;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9"/>
        </w:tabs>
        <w:spacing w:after="0" w:before="43" w:line="240" w:lineRule="auto"/>
        <w:ind w:left="1279" w:right="0" w:hanging="2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sprostowania danych, na podstawie art. 16 RODO;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8"/>
        </w:tabs>
        <w:spacing w:after="0" w:before="45" w:line="240" w:lineRule="auto"/>
        <w:ind w:left="1278" w:right="0" w:hanging="283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usunięcia danych, na podstawie art. 17 RODO;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9"/>
        </w:tabs>
        <w:spacing w:after="0" w:before="43" w:line="240" w:lineRule="auto"/>
        <w:ind w:left="1279" w:right="0" w:hanging="2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ograniczenia przetwarzania danych, na podstawie art. 18 RODO;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8"/>
        </w:tabs>
        <w:spacing w:after="0" w:before="46" w:line="240" w:lineRule="auto"/>
        <w:ind w:left="1278" w:right="0" w:hanging="283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przenoszenia danych, na podstawie art. 20 RODO;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8"/>
        </w:tabs>
        <w:spacing w:after="0" w:before="43" w:line="240" w:lineRule="auto"/>
        <w:ind w:left="1278" w:right="0" w:hanging="283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wniesienia sprzeciwu wobec przetwarzania danych, na podstawie art. 21 RODO;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8"/>
        </w:tabs>
        <w:spacing w:after="0" w:before="43" w:line="240" w:lineRule="auto"/>
        <w:ind w:left="1278" w:right="0" w:hanging="283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cofnięcia zgody w dowolnym momencie bez wpływu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1280" w:right="10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zgodność z prawem przetwarzania, którego dokonano na podstawie zgody przed jej cofnięciem, jeżeli przetwarzanie odbywa się na podstawie wydanej uprzednio zgody na przetwarzanie na podstawie art. 6 ust. 1 lit. a) RODO.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</w:tabs>
        <w:spacing w:after="0" w:before="121" w:line="276" w:lineRule="auto"/>
        <w:ind w:left="852" w:right="611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Przysługuje Pani/Panu prawo wniesienia skargi do organu nadzorczego – o ile uzna Pan/Pani, że przetwarzanie danych osobowych odbywa się z naruszeniem przepisów RODO.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</w:tabs>
        <w:spacing w:after="0" w:before="120" w:line="276" w:lineRule="auto"/>
        <w:ind w:left="852" w:right="311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przez Panią/Pana danych osobowych jest niezbędne do rozpatrzenia zgłoszenia do udziału w projekcie, a następnie do udziału w projekcie.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2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……………………………………………………………..………………………………………..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286" w:right="70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czytelny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osoby upoważnionej do reprezentacji podmiotu oraz pieczątka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28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UWAGA!!!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204" w:line="276" w:lineRule="auto"/>
        <w:ind w:left="286" w:right="3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Podpisy muszą pozwalać na jednoznaczną identyfikację osoby, która go złożyła tj. zawierać możliwe do odczytania nazwisko osoby składającej podpis lub parafkę i pieczęć z imieniem i nazwiskiem osoby uprawnionej do reprezentowania podmiotu.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158" w:lineRule="auto"/>
        <w:ind w:left="28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Podpisy muszą być złożone własnoręcznie w oryginale – nie za pomocą reprodukcji (faksymile)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46" w:lineRule="auto"/>
        <w:ind w:left="28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w formie pieczęci bądź wydruku pliku graficznego.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43" w:lineRule="auto"/>
        <w:ind w:left="28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Dokument może być podpisany podpisem kwalifikowanym.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580" w:top="1460" w:left="566" w:right="566" w:header="551" w:footer="39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10439400</wp:posOffset>
              </wp:positionV>
              <wp:extent cx="6350" cy="12700"/>
              <wp:effectExtent b="0" l="0" r="0" t="0"/>
              <wp:wrapNone/>
              <wp:docPr id="136658721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085910" y="3776825"/>
                        <a:ext cx="6520180" cy="6350"/>
                      </a:xfrm>
                      <a:custGeom>
                        <a:rect b="b" l="l" r="r" t="t"/>
                        <a:pathLst>
                          <a:path extrusionOk="0" h="6350" w="6520180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519672" y="6095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10439400</wp:posOffset>
              </wp:positionV>
              <wp:extent cx="6350" cy="12700"/>
              <wp:effectExtent b="0" l="0" r="0" t="0"/>
              <wp:wrapNone/>
              <wp:docPr id="136658721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10287000</wp:posOffset>
              </wp:positionV>
              <wp:extent cx="645795" cy="175260"/>
              <wp:effectExtent b="0" l="0" r="0" t="0"/>
              <wp:wrapNone/>
              <wp:docPr id="136658721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027865" y="3697133"/>
                        <a:ext cx="636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Strona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z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NUMPAGES 9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10287000</wp:posOffset>
              </wp:positionV>
              <wp:extent cx="645795" cy="175260"/>
              <wp:effectExtent b="0" l="0" r="0" t="0"/>
              <wp:wrapNone/>
              <wp:docPr id="13665872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79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685800</wp:posOffset>
          </wp:positionH>
          <wp:positionV relativeFrom="paragraph">
            <wp:posOffset>-126363</wp:posOffset>
          </wp:positionV>
          <wp:extent cx="5760720" cy="774065"/>
          <wp:effectExtent b="0" l="0" r="0" t="0"/>
          <wp:wrapSquare wrapText="bothSides" distB="0" distT="0" distL="114300" distR="114300"/>
          <wp:docPr id="13665872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740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852" w:hanging="567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26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726" w:hanging="360"/>
      </w:pPr>
      <w:rPr/>
    </w:lvl>
    <w:lvl w:ilvl="3">
      <w:start w:val="0"/>
      <w:numFmt w:val="bullet"/>
      <w:lvlText w:val="•"/>
      <w:lvlJc w:val="left"/>
      <w:pPr>
        <w:ind w:left="3732" w:hanging="360"/>
      </w:pPr>
      <w:rPr/>
    </w:lvl>
    <w:lvl w:ilvl="4">
      <w:start w:val="0"/>
      <w:numFmt w:val="bullet"/>
      <w:lvlText w:val="•"/>
      <w:lvlJc w:val="left"/>
      <w:pPr>
        <w:ind w:left="4738" w:hanging="360"/>
      </w:pPr>
      <w:rPr/>
    </w:lvl>
    <w:lvl w:ilvl="5">
      <w:start w:val="0"/>
      <w:numFmt w:val="bullet"/>
      <w:lvlText w:val="•"/>
      <w:lvlJc w:val="left"/>
      <w:pPr>
        <w:ind w:left="5744" w:hanging="360"/>
      </w:pPr>
      <w:rPr/>
    </w:lvl>
    <w:lvl w:ilvl="6">
      <w:start w:val="0"/>
      <w:numFmt w:val="bullet"/>
      <w:lvlText w:val="•"/>
      <w:lvlJc w:val="left"/>
      <w:pPr>
        <w:ind w:left="6750" w:hanging="360"/>
      </w:pPr>
      <w:rPr/>
    </w:lvl>
    <w:lvl w:ilvl="7">
      <w:start w:val="0"/>
      <w:numFmt w:val="bullet"/>
      <w:lvlText w:val="•"/>
      <w:lvlJc w:val="left"/>
      <w:pPr>
        <w:ind w:left="7756" w:hanging="360"/>
      </w:pPr>
      <w:rPr/>
    </w:lvl>
    <w:lvl w:ilvl="8">
      <w:start w:val="0"/>
      <w:numFmt w:val="bullet"/>
      <w:lvlText w:val="•"/>
      <w:lvlJc w:val="left"/>
      <w:pPr>
        <w:ind w:left="8762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280" w:hanging="286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229" w:hanging="286"/>
      </w:pPr>
      <w:rPr/>
    </w:lvl>
    <w:lvl w:ilvl="2">
      <w:start w:val="0"/>
      <w:numFmt w:val="bullet"/>
      <w:lvlText w:val="•"/>
      <w:lvlJc w:val="left"/>
      <w:pPr>
        <w:ind w:left="3178" w:hanging="286"/>
      </w:pPr>
      <w:rPr/>
    </w:lvl>
    <w:lvl w:ilvl="3">
      <w:start w:val="0"/>
      <w:numFmt w:val="bullet"/>
      <w:lvlText w:val="•"/>
      <w:lvlJc w:val="left"/>
      <w:pPr>
        <w:ind w:left="4128" w:hanging="286"/>
      </w:pPr>
      <w:rPr/>
    </w:lvl>
    <w:lvl w:ilvl="4">
      <w:start w:val="0"/>
      <w:numFmt w:val="bullet"/>
      <w:lvlText w:val="•"/>
      <w:lvlJc w:val="left"/>
      <w:pPr>
        <w:ind w:left="5077" w:hanging="286"/>
      </w:pPr>
      <w:rPr/>
    </w:lvl>
    <w:lvl w:ilvl="5">
      <w:start w:val="0"/>
      <w:numFmt w:val="bullet"/>
      <w:lvlText w:val="•"/>
      <w:lvlJc w:val="left"/>
      <w:pPr>
        <w:ind w:left="6027" w:hanging="286"/>
      </w:pPr>
      <w:rPr/>
    </w:lvl>
    <w:lvl w:ilvl="6">
      <w:start w:val="0"/>
      <w:numFmt w:val="bullet"/>
      <w:lvlText w:val="•"/>
      <w:lvlJc w:val="left"/>
      <w:pPr>
        <w:ind w:left="6976" w:hanging="286"/>
      </w:pPr>
      <w:rPr/>
    </w:lvl>
    <w:lvl w:ilvl="7">
      <w:start w:val="0"/>
      <w:numFmt w:val="bullet"/>
      <w:lvlText w:val="•"/>
      <w:lvlJc w:val="left"/>
      <w:pPr>
        <w:ind w:left="7926" w:hanging="286"/>
      </w:pPr>
      <w:rPr/>
    </w:lvl>
    <w:lvl w:ilvl="8">
      <w:start w:val="0"/>
      <w:numFmt w:val="bullet"/>
      <w:lvlText w:val="•"/>
      <w:lvlJc w:val="left"/>
      <w:pPr>
        <w:ind w:left="8875" w:hanging="286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65" w:hanging="360"/>
      </w:pPr>
      <w:rPr>
        <w:rFonts w:ascii="Calibri" w:cs="Calibri" w:eastAsia="Calibri" w:hAnsi="Calibri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093" w:hanging="360"/>
      </w:pPr>
      <w:rPr/>
    </w:lvl>
    <w:lvl w:ilvl="2">
      <w:start w:val="0"/>
      <w:numFmt w:val="bullet"/>
      <w:lvlText w:val="•"/>
      <w:lvlJc w:val="left"/>
      <w:pPr>
        <w:ind w:left="1726" w:hanging="360"/>
      </w:pPr>
      <w:rPr/>
    </w:lvl>
    <w:lvl w:ilvl="3">
      <w:start w:val="0"/>
      <w:numFmt w:val="bullet"/>
      <w:lvlText w:val="•"/>
      <w:lvlJc w:val="left"/>
      <w:pPr>
        <w:ind w:left="2360" w:hanging="360"/>
      </w:pPr>
      <w:rPr/>
    </w:lvl>
    <w:lvl w:ilvl="4">
      <w:start w:val="0"/>
      <w:numFmt w:val="bullet"/>
      <w:lvlText w:val="•"/>
      <w:lvlJc w:val="left"/>
      <w:pPr>
        <w:ind w:left="2993" w:hanging="360"/>
      </w:pPr>
      <w:rPr/>
    </w:lvl>
    <w:lvl w:ilvl="5">
      <w:start w:val="0"/>
      <w:numFmt w:val="bullet"/>
      <w:lvlText w:val="•"/>
      <w:lvlJc w:val="left"/>
      <w:pPr>
        <w:ind w:left="3627" w:hanging="360"/>
      </w:pPr>
      <w:rPr/>
    </w:lvl>
    <w:lvl w:ilvl="6">
      <w:start w:val="0"/>
      <w:numFmt w:val="bullet"/>
      <w:lvlText w:val="•"/>
      <w:lvlJc w:val="left"/>
      <w:pPr>
        <w:ind w:left="4260" w:hanging="360"/>
      </w:pPr>
      <w:rPr/>
    </w:lvl>
    <w:lvl w:ilvl="7">
      <w:start w:val="0"/>
      <w:numFmt w:val="bullet"/>
      <w:lvlText w:val="•"/>
      <w:lvlJc w:val="left"/>
      <w:pPr>
        <w:ind w:left="4893" w:hanging="360"/>
      </w:pPr>
      <w:rPr/>
    </w:lvl>
    <w:lvl w:ilvl="8">
      <w:start w:val="0"/>
      <w:numFmt w:val="bullet"/>
      <w:lvlText w:val="•"/>
      <w:lvlJc w:val="left"/>
      <w:pPr>
        <w:ind w:left="5527" w:hanging="360"/>
      </w:pPr>
      <w:rPr/>
    </w:lvl>
  </w:abstractNum>
  <w:abstractNum w:abstractNumId="4">
    <w:lvl w:ilvl="0">
      <w:start w:val="8"/>
      <w:numFmt w:val="decimal"/>
      <w:lvlText w:val="%1."/>
      <w:lvlJc w:val="left"/>
      <w:pPr>
        <w:ind w:left="461" w:hanging="356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280" w:hanging="428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229" w:hanging="427.9999999999998"/>
      </w:pPr>
      <w:rPr/>
    </w:lvl>
    <w:lvl w:ilvl="2">
      <w:start w:val="0"/>
      <w:numFmt w:val="bullet"/>
      <w:lvlText w:val="•"/>
      <w:lvlJc w:val="left"/>
      <w:pPr>
        <w:ind w:left="3178" w:hanging="428"/>
      </w:pPr>
      <w:rPr/>
    </w:lvl>
    <w:lvl w:ilvl="3">
      <w:start w:val="0"/>
      <w:numFmt w:val="bullet"/>
      <w:lvlText w:val="•"/>
      <w:lvlJc w:val="left"/>
      <w:pPr>
        <w:ind w:left="4128" w:hanging="428"/>
      </w:pPr>
      <w:rPr/>
    </w:lvl>
    <w:lvl w:ilvl="4">
      <w:start w:val="0"/>
      <w:numFmt w:val="bullet"/>
      <w:lvlText w:val="•"/>
      <w:lvlJc w:val="left"/>
      <w:pPr>
        <w:ind w:left="5077" w:hanging="428"/>
      </w:pPr>
      <w:rPr/>
    </w:lvl>
    <w:lvl w:ilvl="5">
      <w:start w:val="0"/>
      <w:numFmt w:val="bullet"/>
      <w:lvlText w:val="•"/>
      <w:lvlJc w:val="left"/>
      <w:pPr>
        <w:ind w:left="6027" w:hanging="427.9999999999991"/>
      </w:pPr>
      <w:rPr/>
    </w:lvl>
    <w:lvl w:ilvl="6">
      <w:start w:val="0"/>
      <w:numFmt w:val="bullet"/>
      <w:lvlText w:val="•"/>
      <w:lvlJc w:val="left"/>
      <w:pPr>
        <w:ind w:left="6976" w:hanging="427.9999999999991"/>
      </w:pPr>
      <w:rPr/>
    </w:lvl>
    <w:lvl w:ilvl="7">
      <w:start w:val="0"/>
      <w:numFmt w:val="bullet"/>
      <w:lvlText w:val="•"/>
      <w:lvlJc w:val="left"/>
      <w:pPr>
        <w:ind w:left="7926" w:hanging="427.9999999999991"/>
      </w:pPr>
      <w:rPr/>
    </w:lvl>
    <w:lvl w:ilvl="8">
      <w:start w:val="0"/>
      <w:numFmt w:val="bullet"/>
      <w:lvlText w:val="•"/>
      <w:lvlJc w:val="left"/>
      <w:pPr>
        <w:ind w:left="8875" w:hanging="428"/>
      </w:pPr>
      <w:rPr/>
    </w:lvl>
  </w:abstractNum>
  <w:abstractNum w:abstractNumId="6">
    <w:lvl w:ilvl="0">
      <w:start w:val="0"/>
      <w:numFmt w:val="bullet"/>
      <w:lvlText w:val="⮚"/>
      <w:lvlJc w:val="left"/>
      <w:pPr>
        <w:ind w:left="1006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977" w:hanging="360"/>
      </w:pPr>
      <w:rPr/>
    </w:lvl>
    <w:lvl w:ilvl="2">
      <w:start w:val="0"/>
      <w:numFmt w:val="bullet"/>
      <w:lvlText w:val="•"/>
      <w:lvlJc w:val="left"/>
      <w:pPr>
        <w:ind w:left="2954" w:hanging="360"/>
      </w:pPr>
      <w:rPr/>
    </w:lvl>
    <w:lvl w:ilvl="3">
      <w:start w:val="0"/>
      <w:numFmt w:val="bullet"/>
      <w:lvlText w:val="•"/>
      <w:lvlJc w:val="left"/>
      <w:pPr>
        <w:ind w:left="3932" w:hanging="360"/>
      </w:pPr>
      <w:rPr/>
    </w:lvl>
    <w:lvl w:ilvl="4">
      <w:start w:val="0"/>
      <w:numFmt w:val="bullet"/>
      <w:lvlText w:val="•"/>
      <w:lvlJc w:val="left"/>
      <w:pPr>
        <w:ind w:left="4909" w:hanging="360"/>
      </w:pPr>
      <w:rPr/>
    </w:lvl>
    <w:lvl w:ilvl="5">
      <w:start w:val="0"/>
      <w:numFmt w:val="bullet"/>
      <w:lvlText w:val="•"/>
      <w:lvlJc w:val="left"/>
      <w:pPr>
        <w:ind w:left="5887" w:hanging="360"/>
      </w:pPr>
      <w:rPr/>
    </w:lvl>
    <w:lvl w:ilvl="6">
      <w:start w:val="0"/>
      <w:numFmt w:val="bullet"/>
      <w:lvlText w:val="•"/>
      <w:lvlJc w:val="left"/>
      <w:pPr>
        <w:ind w:left="6864" w:hanging="360"/>
      </w:pPr>
      <w:rPr/>
    </w:lvl>
    <w:lvl w:ilvl="7">
      <w:start w:val="0"/>
      <w:numFmt w:val="bullet"/>
      <w:lvlText w:val="•"/>
      <w:lvlJc w:val="left"/>
      <w:pPr>
        <w:ind w:left="7842" w:hanging="360"/>
      </w:pPr>
      <w:rPr/>
    </w:lvl>
    <w:lvl w:ilvl="8">
      <w:start w:val="0"/>
      <w:numFmt w:val="bullet"/>
      <w:lvlText w:val="•"/>
      <w:lvlJc w:val="left"/>
      <w:pPr>
        <w:ind w:left="8819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419" w:hanging="567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355" w:hanging="567"/>
      </w:pPr>
      <w:rPr/>
    </w:lvl>
    <w:lvl w:ilvl="2">
      <w:start w:val="0"/>
      <w:numFmt w:val="bullet"/>
      <w:lvlText w:val="•"/>
      <w:lvlJc w:val="left"/>
      <w:pPr>
        <w:ind w:left="3290" w:hanging="567"/>
      </w:pPr>
      <w:rPr/>
    </w:lvl>
    <w:lvl w:ilvl="3">
      <w:start w:val="0"/>
      <w:numFmt w:val="bullet"/>
      <w:lvlText w:val="•"/>
      <w:lvlJc w:val="left"/>
      <w:pPr>
        <w:ind w:left="4226" w:hanging="566.9999999999995"/>
      </w:pPr>
      <w:rPr/>
    </w:lvl>
    <w:lvl w:ilvl="4">
      <w:start w:val="0"/>
      <w:numFmt w:val="bullet"/>
      <w:lvlText w:val="•"/>
      <w:lvlJc w:val="left"/>
      <w:pPr>
        <w:ind w:left="5161" w:hanging="567"/>
      </w:pPr>
      <w:rPr/>
    </w:lvl>
    <w:lvl w:ilvl="5">
      <w:start w:val="0"/>
      <w:numFmt w:val="bullet"/>
      <w:lvlText w:val="•"/>
      <w:lvlJc w:val="left"/>
      <w:pPr>
        <w:ind w:left="6097" w:hanging="567"/>
      </w:pPr>
      <w:rPr/>
    </w:lvl>
    <w:lvl w:ilvl="6">
      <w:start w:val="0"/>
      <w:numFmt w:val="bullet"/>
      <w:lvlText w:val="•"/>
      <w:lvlJc w:val="left"/>
      <w:pPr>
        <w:ind w:left="7032" w:hanging="567"/>
      </w:pPr>
      <w:rPr/>
    </w:lvl>
    <w:lvl w:ilvl="7">
      <w:start w:val="0"/>
      <w:numFmt w:val="bullet"/>
      <w:lvlText w:val="•"/>
      <w:lvlJc w:val="left"/>
      <w:pPr>
        <w:ind w:left="7968" w:hanging="567.0000000000009"/>
      </w:pPr>
      <w:rPr/>
    </w:lvl>
    <w:lvl w:ilvl="8">
      <w:start w:val="0"/>
      <w:numFmt w:val="bullet"/>
      <w:lvlText w:val="•"/>
      <w:lvlJc w:val="left"/>
      <w:pPr>
        <w:ind w:left="8903" w:hanging="567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445" w:right="2"/>
      <w:jc w:val="center"/>
    </w:pPr>
    <w:rPr>
      <w:b w:val="1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24"/>
      <w:szCs w:val="24"/>
    </w:rPr>
  </w:style>
  <w:style w:type="paragraph" w:styleId="Akapitzlist">
    <w:name w:val="List Paragraph"/>
    <w:basedOn w:val="Normalny"/>
    <w:uiPriority w:val="1"/>
    <w:qFormat w:val="1"/>
    <w:pPr>
      <w:spacing w:before="43"/>
      <w:ind w:left="852" w:hanging="567"/>
    </w:pPr>
  </w:style>
  <w:style w:type="paragraph" w:styleId="TableParagraph" w:customStyle="1">
    <w:name w:val="Table Paragraph"/>
    <w:basedOn w:val="Normalny"/>
    <w:uiPriority w:val="1"/>
    <w:qFormat w:val="1"/>
    <w:pPr>
      <w:ind w:left="521"/>
    </w:pPr>
  </w:style>
  <w:style w:type="paragraph" w:styleId="Nagwek">
    <w:name w:val="header"/>
    <w:basedOn w:val="Normalny"/>
    <w:link w:val="NagwekZnak"/>
    <w:uiPriority w:val="99"/>
    <w:unhideWhenUsed w:val="1"/>
    <w:rsid w:val="007D276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D276C"/>
    <w:rPr>
      <w:rFonts w:ascii="Calibri" w:cs="Calibri" w:eastAsia="Calibri" w:hAnsi="Calibri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7D276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D276C"/>
    <w:rPr>
      <w:rFonts w:ascii="Calibri" w:cs="Calibri" w:eastAsia="Calibri" w:hAnsi="Calibri"/>
      <w:lang w:val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97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97C02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97C02"/>
    <w:rPr>
      <w:rFonts w:ascii="Calibri" w:cs="Calibri" w:eastAsia="Calibri" w:hAnsi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97C02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97C02"/>
    <w:rPr>
      <w:rFonts w:ascii="Calibri" w:cs="Calibri" w:eastAsia="Calibri" w:hAnsi="Calibri"/>
      <w:b w:val="1"/>
      <w:bCs w:val="1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23E60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23E60"/>
    <w:rPr>
      <w:rFonts w:ascii="Segoe UI" w:cs="Segoe UI" w:eastAsia="Calibri" w:hAnsi="Segoe UI"/>
      <w:sz w:val="18"/>
      <w:szCs w:val="18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5OXjfE6hjdlVsbPuZNCgKE/yQ==">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2025-04-17T10:16:00Z</dcterms:created>
  <dc:creator>Anna Kasperkiewicz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dla Microsoft 365</vt:lpwstr>
  </property>
</Properties>
</file>