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0F03" w14:textId="4DB55752" w:rsidR="00085F94" w:rsidRDefault="00000000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Załącznik nr 2 do Regulaminu finansowania z Grantu ELENA </w:t>
      </w:r>
      <w:r>
        <w:rPr>
          <w:rFonts w:ascii="Arial" w:eastAsia="Arial" w:hAnsi="Arial" w:cs="Arial"/>
          <w:sz w:val="16"/>
          <w:szCs w:val="16"/>
        </w:rPr>
        <w:br/>
        <w:t xml:space="preserve">przygotowania inwestycji poprawiających efektywność energetyczną </w:t>
      </w:r>
      <w:r>
        <w:rPr>
          <w:rFonts w:ascii="Arial" w:eastAsia="Arial" w:hAnsi="Arial" w:cs="Arial"/>
          <w:sz w:val="16"/>
          <w:szCs w:val="16"/>
        </w:rPr>
        <w:br/>
        <w:t>przedsiębiorców</w:t>
      </w:r>
    </w:p>
    <w:p w14:paraId="29B3C89F" w14:textId="77777777" w:rsidR="00085F94" w:rsidRDefault="00000000">
      <w:pPr>
        <w:spacing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Zapytanie o wycenę przygotowania dokumentów i analiz dla inwestycji podnoszącej efektywność energetyczną przedsiębiorstwa</w:t>
      </w:r>
    </w:p>
    <w:p w14:paraId="71245021" w14:textId="77777777" w:rsidR="00085F94" w:rsidRDefault="00000000">
      <w:pPr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Część I. Informacje o Inwestorze </w:t>
      </w:r>
    </w:p>
    <w:tbl>
      <w:tblPr>
        <w:tblStyle w:val="a2"/>
        <w:tblW w:w="9204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1421"/>
        <w:gridCol w:w="1701"/>
        <w:gridCol w:w="1701"/>
        <w:gridCol w:w="1986"/>
        <w:gridCol w:w="1983"/>
      </w:tblGrid>
      <w:tr w:rsidR="00085F94" w14:paraId="18182762" w14:textId="77777777">
        <w:trPr>
          <w:jc w:val="center"/>
        </w:trPr>
        <w:tc>
          <w:tcPr>
            <w:tcW w:w="412" w:type="dxa"/>
            <w:shd w:val="clear" w:color="auto" w:fill="EDEDED"/>
          </w:tcPr>
          <w:p w14:paraId="1922F010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122" w:type="dxa"/>
            <w:gridSpan w:val="2"/>
            <w:shd w:val="clear" w:color="auto" w:fill="EDEDED"/>
            <w:vAlign w:val="center"/>
          </w:tcPr>
          <w:p w14:paraId="6C6042D8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Firma/nazwa Inwestora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43F138AD" w14:textId="77777777" w:rsidR="00085F94" w:rsidRDefault="00085F94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5F94" w14:paraId="2F42A310" w14:textId="77777777">
        <w:trPr>
          <w:jc w:val="center"/>
        </w:trPr>
        <w:tc>
          <w:tcPr>
            <w:tcW w:w="412" w:type="dxa"/>
            <w:shd w:val="clear" w:color="auto" w:fill="EDEDED"/>
          </w:tcPr>
          <w:p w14:paraId="71AB889B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122" w:type="dxa"/>
            <w:gridSpan w:val="2"/>
            <w:shd w:val="clear" w:color="auto" w:fill="EDEDED"/>
            <w:vAlign w:val="center"/>
          </w:tcPr>
          <w:p w14:paraId="5CA49060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 prawna Inwestora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3043ACA2" w14:textId="77777777" w:rsidR="00085F94" w:rsidRDefault="00085F94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5F94" w14:paraId="571E344B" w14:textId="77777777">
        <w:trPr>
          <w:jc w:val="center"/>
        </w:trPr>
        <w:tc>
          <w:tcPr>
            <w:tcW w:w="412" w:type="dxa"/>
            <w:vMerge w:val="restart"/>
            <w:shd w:val="clear" w:color="auto" w:fill="EDEDED"/>
          </w:tcPr>
          <w:p w14:paraId="2A7658FB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8792" w:type="dxa"/>
            <w:gridSpan w:val="5"/>
            <w:shd w:val="clear" w:color="auto" w:fill="EDEDED"/>
          </w:tcPr>
          <w:p w14:paraId="1940698E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Status Inwestora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085F94" w14:paraId="0DD61FF6" w14:textId="77777777">
        <w:trPr>
          <w:jc w:val="center"/>
        </w:trPr>
        <w:tc>
          <w:tcPr>
            <w:tcW w:w="412" w:type="dxa"/>
            <w:vMerge/>
            <w:shd w:val="clear" w:color="auto" w:fill="EDEDED"/>
          </w:tcPr>
          <w:p w14:paraId="3CC8F491" w14:textId="77777777" w:rsidR="00085F94" w:rsidRDefault="00085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EDEDED"/>
            <w:vAlign w:val="center"/>
          </w:tcPr>
          <w:p w14:paraId="045B37EB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mikro</w:t>
            </w:r>
          </w:p>
        </w:tc>
        <w:tc>
          <w:tcPr>
            <w:tcW w:w="1701" w:type="dxa"/>
            <w:shd w:val="clear" w:color="auto" w:fill="EDEDED"/>
            <w:vAlign w:val="center"/>
          </w:tcPr>
          <w:p w14:paraId="3A7CF2A9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małym</w:t>
            </w:r>
          </w:p>
        </w:tc>
        <w:tc>
          <w:tcPr>
            <w:tcW w:w="1701" w:type="dxa"/>
            <w:shd w:val="clear" w:color="auto" w:fill="EDEDED"/>
          </w:tcPr>
          <w:p w14:paraId="66761163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średnim</w:t>
            </w:r>
          </w:p>
        </w:tc>
        <w:tc>
          <w:tcPr>
            <w:tcW w:w="1986" w:type="dxa"/>
            <w:shd w:val="clear" w:color="auto" w:fill="EDEDED"/>
            <w:vAlign w:val="center"/>
          </w:tcPr>
          <w:p w14:paraId="5A85F48E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small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-cap</w:t>
            </w:r>
          </w:p>
        </w:tc>
        <w:tc>
          <w:tcPr>
            <w:tcW w:w="1983" w:type="dxa"/>
            <w:shd w:val="clear" w:color="auto" w:fill="EDEDED"/>
            <w:vAlign w:val="center"/>
          </w:tcPr>
          <w:p w14:paraId="6003D383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-cap</w:t>
            </w:r>
          </w:p>
        </w:tc>
      </w:tr>
      <w:tr w:rsidR="00085F94" w14:paraId="3C8E2057" w14:textId="77777777">
        <w:trPr>
          <w:jc w:val="center"/>
        </w:trPr>
        <w:tc>
          <w:tcPr>
            <w:tcW w:w="412" w:type="dxa"/>
            <w:vMerge/>
            <w:shd w:val="clear" w:color="auto" w:fill="EDEDED"/>
          </w:tcPr>
          <w:p w14:paraId="6A94CBE6" w14:textId="77777777" w:rsidR="00085F94" w:rsidRDefault="00085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95F24D9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58110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  <w:tc>
          <w:tcPr>
            <w:tcW w:w="1701" w:type="dxa"/>
          </w:tcPr>
          <w:p w14:paraId="0E04E954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D77FCEE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F2F16E5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085F94" w14:paraId="27046F6D" w14:textId="77777777">
        <w:trPr>
          <w:trHeight w:val="50"/>
          <w:jc w:val="center"/>
        </w:trPr>
        <w:tc>
          <w:tcPr>
            <w:tcW w:w="412" w:type="dxa"/>
            <w:shd w:val="clear" w:color="auto" w:fill="EDEDED"/>
          </w:tcPr>
          <w:p w14:paraId="337B7895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122" w:type="dxa"/>
            <w:gridSpan w:val="2"/>
            <w:shd w:val="clear" w:color="auto" w:fill="EDEDED"/>
            <w:vAlign w:val="center"/>
          </w:tcPr>
          <w:p w14:paraId="22CDB0D7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Adres siedziby Inwestora </w:t>
            </w:r>
          </w:p>
        </w:tc>
        <w:tc>
          <w:tcPr>
            <w:tcW w:w="5670" w:type="dxa"/>
            <w:gridSpan w:val="3"/>
            <w:shd w:val="clear" w:color="auto" w:fill="FFFFFF"/>
          </w:tcPr>
          <w:p w14:paraId="4805F13C" w14:textId="77777777" w:rsidR="00085F94" w:rsidRDefault="00085F94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5F94" w14:paraId="27C411C8" w14:textId="77777777">
        <w:trPr>
          <w:jc w:val="center"/>
        </w:trPr>
        <w:tc>
          <w:tcPr>
            <w:tcW w:w="412" w:type="dxa"/>
            <w:shd w:val="clear" w:color="auto" w:fill="EDEDED"/>
          </w:tcPr>
          <w:p w14:paraId="70338043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3122" w:type="dxa"/>
            <w:gridSpan w:val="2"/>
            <w:shd w:val="clear" w:color="auto" w:fill="EDEDED"/>
            <w:vAlign w:val="center"/>
          </w:tcPr>
          <w:p w14:paraId="02CC781D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Osoba do kontaktów (nazwisko, stanowisko, adres e-mail, telefon)</w:t>
            </w:r>
          </w:p>
        </w:tc>
        <w:tc>
          <w:tcPr>
            <w:tcW w:w="5670" w:type="dxa"/>
            <w:gridSpan w:val="3"/>
            <w:shd w:val="clear" w:color="auto" w:fill="FFFFFF"/>
          </w:tcPr>
          <w:p w14:paraId="7928A80E" w14:textId="77777777" w:rsidR="00085F94" w:rsidRDefault="00085F94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7EAF768" w14:textId="77777777" w:rsidR="00085F94" w:rsidRDefault="00000000">
      <w:pPr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Część II. Informacje o Kwalifikowalnej Inwestycji </w:t>
      </w:r>
    </w:p>
    <w:tbl>
      <w:tblPr>
        <w:tblStyle w:val="a3"/>
        <w:tblW w:w="9204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2697"/>
        <w:gridCol w:w="6095"/>
      </w:tblGrid>
      <w:tr w:rsidR="00085F94" w14:paraId="0F830267" w14:textId="77777777">
        <w:trPr>
          <w:jc w:val="center"/>
        </w:trPr>
        <w:tc>
          <w:tcPr>
            <w:tcW w:w="412" w:type="dxa"/>
            <w:shd w:val="clear" w:color="auto" w:fill="EDEDED"/>
          </w:tcPr>
          <w:p w14:paraId="7C220AC6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2697" w:type="dxa"/>
            <w:shd w:val="clear" w:color="auto" w:fill="EDEDED"/>
            <w:vAlign w:val="center"/>
          </w:tcPr>
          <w:p w14:paraId="41043E66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Tytuł inwestycji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6095" w:type="dxa"/>
            <w:shd w:val="clear" w:color="auto" w:fill="auto"/>
          </w:tcPr>
          <w:p w14:paraId="5ADA9B41" w14:textId="77777777" w:rsidR="00085F94" w:rsidRDefault="00085F94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5F94" w14:paraId="17933780" w14:textId="77777777">
        <w:trPr>
          <w:jc w:val="center"/>
        </w:trPr>
        <w:tc>
          <w:tcPr>
            <w:tcW w:w="412" w:type="dxa"/>
            <w:vMerge w:val="restart"/>
            <w:shd w:val="clear" w:color="auto" w:fill="EDEDED"/>
          </w:tcPr>
          <w:p w14:paraId="2FFFF193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8792" w:type="dxa"/>
            <w:gridSpan w:val="2"/>
            <w:shd w:val="clear" w:color="auto" w:fill="EDEDED"/>
            <w:vAlign w:val="center"/>
          </w:tcPr>
          <w:p w14:paraId="08E36B2C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Krótki opis inwestycji, w tym:</w:t>
            </w:r>
          </w:p>
        </w:tc>
      </w:tr>
      <w:tr w:rsidR="00085F94" w14:paraId="30A1D564" w14:textId="77777777">
        <w:trPr>
          <w:jc w:val="center"/>
        </w:trPr>
        <w:tc>
          <w:tcPr>
            <w:tcW w:w="412" w:type="dxa"/>
            <w:vMerge/>
            <w:shd w:val="clear" w:color="auto" w:fill="EDEDED"/>
          </w:tcPr>
          <w:p w14:paraId="05C4EC0A" w14:textId="77777777" w:rsidR="00085F94" w:rsidRDefault="00085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EDEDED"/>
            <w:vAlign w:val="center"/>
          </w:tcPr>
          <w:p w14:paraId="6E9FFA7F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-cel inwestycji</w:t>
            </w:r>
          </w:p>
        </w:tc>
        <w:tc>
          <w:tcPr>
            <w:tcW w:w="6095" w:type="dxa"/>
            <w:shd w:val="clear" w:color="auto" w:fill="auto"/>
          </w:tcPr>
          <w:p w14:paraId="0A59C331" w14:textId="77777777" w:rsidR="00085F94" w:rsidRDefault="00085F94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5F94" w14:paraId="16D7E833" w14:textId="77777777">
        <w:trPr>
          <w:jc w:val="center"/>
        </w:trPr>
        <w:tc>
          <w:tcPr>
            <w:tcW w:w="412" w:type="dxa"/>
            <w:vMerge/>
            <w:shd w:val="clear" w:color="auto" w:fill="EDEDED"/>
          </w:tcPr>
          <w:p w14:paraId="4B8425B5" w14:textId="77777777" w:rsidR="00085F94" w:rsidRDefault="00085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EDEDED"/>
            <w:vAlign w:val="center"/>
          </w:tcPr>
          <w:p w14:paraId="27A77C6D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-miejsce realizacji inwestycji</w:t>
            </w:r>
          </w:p>
        </w:tc>
        <w:tc>
          <w:tcPr>
            <w:tcW w:w="6095" w:type="dxa"/>
            <w:shd w:val="clear" w:color="auto" w:fill="auto"/>
          </w:tcPr>
          <w:p w14:paraId="5F5D3C1C" w14:textId="77777777" w:rsidR="00085F94" w:rsidRDefault="00085F94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5F94" w14:paraId="000D75BA" w14:textId="77777777">
        <w:trPr>
          <w:jc w:val="center"/>
        </w:trPr>
        <w:tc>
          <w:tcPr>
            <w:tcW w:w="412" w:type="dxa"/>
            <w:vMerge/>
            <w:shd w:val="clear" w:color="auto" w:fill="EDEDED"/>
          </w:tcPr>
          <w:p w14:paraId="73F3A0D3" w14:textId="77777777" w:rsidR="00085F94" w:rsidRDefault="00085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EDEDED"/>
            <w:vAlign w:val="center"/>
          </w:tcPr>
          <w:p w14:paraId="646DB69C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-zakres inwestycji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3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60037788" w14:textId="77777777" w:rsidR="00085F94" w:rsidRDefault="00085F94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F6A0177" w14:textId="77777777" w:rsidR="00085F94" w:rsidRDefault="00000000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Część III. Informacje o dokumentach lub analizach, które mają być sfinansowane Grantem ELENA</w:t>
      </w:r>
    </w:p>
    <w:tbl>
      <w:tblPr>
        <w:tblStyle w:val="a4"/>
        <w:tblW w:w="9204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2697"/>
        <w:gridCol w:w="4819"/>
        <w:gridCol w:w="1276"/>
      </w:tblGrid>
      <w:tr w:rsidR="00085F94" w14:paraId="15BE2516" w14:textId="77777777">
        <w:trPr>
          <w:jc w:val="center"/>
        </w:trPr>
        <w:tc>
          <w:tcPr>
            <w:tcW w:w="412" w:type="dxa"/>
            <w:shd w:val="clear" w:color="auto" w:fill="EDEDED"/>
          </w:tcPr>
          <w:p w14:paraId="40C7021B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2697" w:type="dxa"/>
            <w:shd w:val="clear" w:color="auto" w:fill="EDEDED"/>
            <w:vAlign w:val="center"/>
          </w:tcPr>
          <w:p w14:paraId="2DA89F0D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Rodzaj i zakres dokumentu / analizy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8EA7603" w14:textId="77777777" w:rsidR="00085F94" w:rsidRDefault="00085F94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5F94" w14:paraId="03997E3A" w14:textId="77777777">
        <w:trPr>
          <w:jc w:val="center"/>
        </w:trPr>
        <w:tc>
          <w:tcPr>
            <w:tcW w:w="412" w:type="dxa"/>
            <w:shd w:val="clear" w:color="auto" w:fill="EDEDED"/>
          </w:tcPr>
          <w:p w14:paraId="3AA18839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7516" w:type="dxa"/>
            <w:gridSpan w:val="2"/>
            <w:shd w:val="clear" w:color="auto" w:fill="EDEDED"/>
            <w:vAlign w:val="center"/>
          </w:tcPr>
          <w:p w14:paraId="61F3B444" w14:textId="77777777" w:rsidR="00085F94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Zakładany czas przygotowania dokumentu/analizy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ilość tygodni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 podpisania Umowy Wykonawczej</w:t>
            </w:r>
          </w:p>
        </w:tc>
        <w:tc>
          <w:tcPr>
            <w:tcW w:w="1276" w:type="dxa"/>
            <w:shd w:val="clear" w:color="auto" w:fill="auto"/>
          </w:tcPr>
          <w:p w14:paraId="5D57926E" w14:textId="77777777" w:rsidR="00085F94" w:rsidRDefault="00085F94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28C18A4" w14:textId="77777777" w:rsidR="00085F94" w:rsidRDefault="00000000">
      <w:pPr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Część IV. Kryteria wyboru Wykonawcy</w:t>
      </w:r>
    </w:p>
    <w:p w14:paraId="439A0D71" w14:textId="77777777" w:rsidR="00085F94" w:rsidRDefault="00000000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Opcje kryteriów:</w:t>
      </w:r>
    </w:p>
    <w:p w14:paraId="080274EE" w14:textId="77777777" w:rsidR="00085F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Cena (brutto) za przygotowanie dokumentu lub analizy.</w:t>
      </w:r>
    </w:p>
    <w:p w14:paraId="614C8FDF" w14:textId="77777777" w:rsidR="00085F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Czas przygotowania dokumentu/analizy.</w:t>
      </w:r>
    </w:p>
    <w:p w14:paraId="51384DCE" w14:textId="77777777" w:rsidR="00085F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Doświadczenie Wykonawcy w przygotowaniu analogicznych dokumentów/analiz.</w:t>
      </w:r>
    </w:p>
    <w:p w14:paraId="780DB1F9" w14:textId="77777777" w:rsidR="00085F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Doświadczenie eksperta / ekspertów w przygotowaniu analogicznych dokumentów/analiz.</w:t>
      </w:r>
    </w:p>
    <w:p w14:paraId="5CE51353" w14:textId="17A08A4A" w:rsidR="00307FE6" w:rsidRPr="00A71B6B" w:rsidRDefault="00307FE6" w:rsidP="00A71B6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  <w:r w:rsidRPr="00A71B6B">
        <w:rPr>
          <w:rFonts w:ascii="Arial" w:eastAsia="Arial" w:hAnsi="Arial" w:cs="Arial"/>
          <w:b/>
          <w:sz w:val="20"/>
          <w:szCs w:val="20"/>
        </w:rPr>
        <w:t>Część V. Maksymalny termin wysłania oferty</w:t>
      </w:r>
      <w:r>
        <w:rPr>
          <w:rFonts w:ascii="Arial" w:eastAsia="Arial" w:hAnsi="Arial" w:cs="Arial"/>
          <w:b/>
          <w:sz w:val="20"/>
          <w:szCs w:val="20"/>
        </w:rPr>
        <w:t xml:space="preserve"> (minimum 7 dni)</w:t>
      </w:r>
    </w:p>
    <w:p w14:paraId="5B232C32" w14:textId="77777777" w:rsidR="00307FE6" w:rsidRPr="00A71B6B" w:rsidRDefault="00307FE6" w:rsidP="00A71B6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  <w:r w:rsidRPr="00A71B6B">
        <w:rPr>
          <w:rFonts w:ascii="Arial" w:eastAsia="Arial" w:hAnsi="Arial" w:cs="Arial"/>
          <w:b/>
          <w:sz w:val="20"/>
          <w:szCs w:val="20"/>
        </w:rPr>
        <w:t>………………………………………….</w:t>
      </w:r>
    </w:p>
    <w:p w14:paraId="7C0EDC87" w14:textId="77777777" w:rsidR="00085F94" w:rsidRDefault="00085F94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14:paraId="612F2931" w14:textId="77777777" w:rsidR="00085F94" w:rsidRDefault="00000000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/ podpis Inwestora</w:t>
      </w:r>
    </w:p>
    <w:sectPr w:rsidR="00085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9FC64" w14:textId="77777777" w:rsidR="00BD707A" w:rsidRDefault="00BD707A">
      <w:pPr>
        <w:spacing w:after="0" w:line="240" w:lineRule="auto"/>
      </w:pPr>
      <w:r>
        <w:separator/>
      </w:r>
    </w:p>
  </w:endnote>
  <w:endnote w:type="continuationSeparator" w:id="0">
    <w:p w14:paraId="13994B31" w14:textId="77777777" w:rsidR="00BD707A" w:rsidRDefault="00BD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856DD325-A786-4BF1-860F-2B886DBEB7F6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5359453C-B4F7-45F3-BEBC-A922BEF786E6}"/>
    <w:embedBold r:id="rId3" w:fontKey="{C877746F-96F6-4D33-8E7E-DA48BA02D49C}"/>
    <w:embedItalic r:id="rId4" w:fontKey="{0275188C-893C-44B1-9C5C-FD28FF3E9FB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A647655C-AEF8-450E-981E-C30B7DF8BA4C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3192B" w14:textId="77777777" w:rsidR="00A5705C" w:rsidRDefault="00A570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561C7" w14:textId="77777777" w:rsidR="00A5705C" w:rsidRDefault="00A570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AC2C9" w14:textId="77777777" w:rsidR="00A5705C" w:rsidRDefault="00A57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2DAEA" w14:textId="77777777" w:rsidR="00BD707A" w:rsidRDefault="00BD707A">
      <w:pPr>
        <w:spacing w:after="0" w:line="240" w:lineRule="auto"/>
      </w:pPr>
      <w:r>
        <w:separator/>
      </w:r>
    </w:p>
  </w:footnote>
  <w:footnote w:type="continuationSeparator" w:id="0">
    <w:p w14:paraId="3A5F68A4" w14:textId="77777777" w:rsidR="00BD707A" w:rsidRDefault="00BD707A">
      <w:pPr>
        <w:spacing w:after="0" w:line="240" w:lineRule="auto"/>
      </w:pPr>
      <w:r>
        <w:continuationSeparator/>
      </w:r>
    </w:p>
  </w:footnote>
  <w:footnote w:id="1">
    <w:p w14:paraId="03F287F5" w14:textId="77777777" w:rsidR="00085F9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Zgodnie z określonym we Wniosku o dofinansowanie.</w:t>
      </w:r>
    </w:p>
  </w:footnote>
  <w:footnote w:id="2">
    <w:p w14:paraId="0A5675C8" w14:textId="77777777" w:rsidR="00085F9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Zgodny z Wnioskiem o dofinansowanie.</w:t>
      </w:r>
    </w:p>
  </w:footnote>
  <w:footnote w:id="3">
    <w:p w14:paraId="31F140D7" w14:textId="77777777" w:rsidR="00085F9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Przykłady: termomodernizacja budynku produkcyjnego lub usługowego; wymiana oświetlenia wewnętrznego lub zewnętrznego; modernizacja systemów cieplnych lub chłodniczych; wymiana linii produkcyjnych: montaż instalacji OZE powiązanych z budynkiem.</w:t>
      </w:r>
    </w:p>
  </w:footnote>
  <w:footnote w:id="4">
    <w:p w14:paraId="0F514104" w14:textId="77777777" w:rsidR="00085F9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Przykładowe opisy: Audyt efektywności energetycznej; Wniosek o premię ekologiczną (Kredyt Ekologiczny FENG); Studium wykonalności inwestycji polegającej na XX; Dokumentacja techniczna dla XX; Świadectwo energetyczne dla budynku XX.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3A7C" w14:textId="77777777" w:rsidR="00A5705C" w:rsidRDefault="00A570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074F" w14:textId="5275C978" w:rsidR="00085F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v</w:t>
    </w:r>
    <w:r>
      <w:rPr>
        <w:sz w:val="16"/>
        <w:szCs w:val="16"/>
      </w:rPr>
      <w:t>2.</w:t>
    </w:r>
    <w:r w:rsidR="00540C16">
      <w:rPr>
        <w:sz w:val="16"/>
        <w:szCs w:val="16"/>
      </w:rPr>
      <w:t>2</w:t>
    </w:r>
    <w:r>
      <w:rPr>
        <w:color w:val="000000"/>
        <w:sz w:val="16"/>
        <w:szCs w:val="16"/>
      </w:rPr>
      <w:t>-</w:t>
    </w:r>
    <w:r w:rsidR="00540C16">
      <w:rPr>
        <w:sz w:val="16"/>
        <w:szCs w:val="16"/>
      </w:rPr>
      <w:t>01.08</w:t>
    </w:r>
    <w:r>
      <w:rPr>
        <w:sz w:val="16"/>
        <w:szCs w:val="16"/>
      </w:rPr>
      <w:t>.2025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1B6B6E" wp14:editId="7BF5134E">
          <wp:simplePos x="0" y="0"/>
          <wp:positionH relativeFrom="column">
            <wp:posOffset>3458845</wp:posOffset>
          </wp:positionH>
          <wp:positionV relativeFrom="paragraph">
            <wp:posOffset>-281938</wp:posOffset>
          </wp:positionV>
          <wp:extent cx="2324100" cy="731520"/>
          <wp:effectExtent l="0" t="0" r="0" b="0"/>
          <wp:wrapSquare wrapText="bothSides" distT="0" distB="0" distL="114300" distR="114300"/>
          <wp:docPr id="14462797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27" t="26063" r="653" b="20703"/>
                  <a:stretch>
                    <a:fillRect/>
                  </a:stretch>
                </pic:blipFill>
                <pic:spPr>
                  <a:xfrm>
                    <a:off x="0" y="0"/>
                    <a:ext cx="232410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4357B7" w14:textId="77777777" w:rsidR="00085F94" w:rsidRDefault="00085F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0DB0" w14:textId="77777777" w:rsidR="00A5705C" w:rsidRDefault="00A570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564B7"/>
    <w:multiLevelType w:val="multilevel"/>
    <w:tmpl w:val="38FC8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36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94"/>
    <w:rsid w:val="000810AB"/>
    <w:rsid w:val="00085F94"/>
    <w:rsid w:val="00115646"/>
    <w:rsid w:val="001A33D3"/>
    <w:rsid w:val="00307FE6"/>
    <w:rsid w:val="003A0754"/>
    <w:rsid w:val="004563EF"/>
    <w:rsid w:val="00540C16"/>
    <w:rsid w:val="005A1FD3"/>
    <w:rsid w:val="00A5705C"/>
    <w:rsid w:val="00A71B6B"/>
    <w:rsid w:val="00BD707A"/>
    <w:rsid w:val="00E2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1781"/>
  <w15:docId w15:val="{54BC26D8-74F9-469C-8CC8-7CD8730A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83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83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A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A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A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A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A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AB1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D8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AB1"/>
    <w:rPr>
      <w:i/>
      <w:iCs/>
      <w:color w:val="404040" w:themeColor="text1" w:themeTint="BF"/>
    </w:rPr>
  </w:style>
  <w:style w:type="paragraph" w:styleId="Akapitzlist">
    <w:name w:val="List Paragraph"/>
    <w:aliases w:val="lp1,Preambuła,Tytuły,Lettre d'introduction,Bullets,BulletsLevel1,Lista - poziom 1,ISCG Numerowanie,List Paragraph1,List Paragraph2,Bullet List,Puce,Use Case List Paragraph,Heading2,b1,Bullet for no #'s,Body Bullet,List bullet,Ref"/>
    <w:basedOn w:val="Normalny"/>
    <w:link w:val="AkapitzlistZnak"/>
    <w:uiPriority w:val="34"/>
    <w:qFormat/>
    <w:rsid w:val="00D83A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A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A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AB1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A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AB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A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AB1"/>
    <w:rPr>
      <w:sz w:val="20"/>
      <w:szCs w:val="20"/>
    </w:rPr>
  </w:style>
  <w:style w:type="character" w:styleId="Odwoaniedokomentarza">
    <w:name w:val="annotation reference"/>
    <w:uiPriority w:val="99"/>
    <w:qFormat/>
    <w:rsid w:val="00D83AB1"/>
    <w:rPr>
      <w:rFonts w:cs="Times New Roman"/>
      <w:sz w:val="16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D83AB1"/>
    <w:rPr>
      <w:vertAlign w:val="superscript"/>
    </w:rPr>
  </w:style>
  <w:style w:type="character" w:customStyle="1" w:styleId="AkapitzlistZnak">
    <w:name w:val="Akapit z listą Znak"/>
    <w:aliases w:val="lp1 Znak,Preambuła Znak,Tytuły Znak,Lettre d'introduction Znak,Bullets Znak,BulletsLevel1 Znak,Lista - poziom 1 Znak,ISCG Numerowanie Znak,List Paragraph1 Znak,List Paragraph2 Znak,Bullet List Znak,Puce Znak,Heading2 Znak,b1 Znak"/>
    <w:link w:val="Akapitzlist"/>
    <w:uiPriority w:val="34"/>
    <w:qFormat/>
    <w:rsid w:val="009D663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0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0E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6B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1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943"/>
  </w:style>
  <w:style w:type="paragraph" w:styleId="Stopka">
    <w:name w:val="footer"/>
    <w:basedOn w:val="Normalny"/>
    <w:link w:val="StopkaZnak"/>
    <w:uiPriority w:val="99"/>
    <w:unhideWhenUsed/>
    <w:rsid w:val="00B1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94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5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5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546"/>
    <w:rPr>
      <w:vertAlign w:val="superscript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0hibYWScqscPOQ4gfG0sQcTq3A==">CgMxLjAyCGguZ2pkZ3hzOAByITFyRFVFOHpQZjNJSGF6V3MxU3ptZnRPMEY4T0lzd2xKYQ==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Szczepański</dc:creator>
  <cp:lastModifiedBy>Julia Chojnacka</cp:lastModifiedBy>
  <cp:revision>6</cp:revision>
  <cp:lastPrinted>2025-05-15T12:02:00Z</cp:lastPrinted>
  <dcterms:created xsi:type="dcterms:W3CDTF">2024-09-09T13:57:00Z</dcterms:created>
  <dcterms:modified xsi:type="dcterms:W3CDTF">2025-07-31T11:16:00Z</dcterms:modified>
</cp:coreProperties>
</file>